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0F" w:rsidRDefault="0004550F" w:rsidP="0004550F">
      <w:pPr>
        <w:pStyle w:val="a3"/>
        <w:jc w:val="right"/>
        <w:rPr>
          <w:color w:val="333333"/>
          <w:sz w:val="24"/>
          <w:szCs w:val="24"/>
        </w:rPr>
      </w:pPr>
      <w:r>
        <w:rPr>
          <w:noProof/>
          <w:color w:val="333333"/>
          <w:sz w:val="24"/>
          <w:szCs w:val="24"/>
        </w:rPr>
        <w:drawing>
          <wp:inline distT="0" distB="0" distL="0" distR="0">
            <wp:extent cx="3333750" cy="155257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2C2">
        <w:rPr>
          <w:i/>
          <w:color w:val="333333"/>
          <w:sz w:val="28"/>
          <w:szCs w:val="28"/>
        </w:rPr>
        <w:t xml:space="preserve">                                                        </w:t>
      </w:r>
    </w:p>
    <w:p w:rsidR="0004550F" w:rsidRDefault="0004550F" w:rsidP="0004550F">
      <w:pPr>
        <w:pStyle w:val="a3"/>
        <w:jc w:val="center"/>
        <w:rPr>
          <w:color w:val="333333"/>
          <w:sz w:val="24"/>
          <w:szCs w:val="24"/>
        </w:rPr>
      </w:pPr>
    </w:p>
    <w:p w:rsidR="0004550F" w:rsidRDefault="0004550F" w:rsidP="0004550F">
      <w:pPr>
        <w:pStyle w:val="a3"/>
        <w:jc w:val="center"/>
        <w:rPr>
          <w:color w:val="333333"/>
          <w:sz w:val="24"/>
          <w:szCs w:val="24"/>
        </w:rPr>
      </w:pPr>
    </w:p>
    <w:p w:rsidR="0004550F" w:rsidRDefault="0004550F" w:rsidP="0004550F">
      <w:pPr>
        <w:pStyle w:val="a3"/>
        <w:jc w:val="center"/>
        <w:rPr>
          <w:color w:val="333333"/>
          <w:sz w:val="24"/>
          <w:szCs w:val="24"/>
        </w:rPr>
      </w:pPr>
    </w:p>
    <w:p w:rsidR="0004550F" w:rsidRDefault="0004550F" w:rsidP="0004550F">
      <w:pPr>
        <w:pStyle w:val="a3"/>
        <w:jc w:val="center"/>
        <w:rPr>
          <w:color w:val="333333"/>
          <w:sz w:val="24"/>
          <w:szCs w:val="24"/>
        </w:rPr>
      </w:pPr>
    </w:p>
    <w:p w:rsidR="0004550F" w:rsidRDefault="0004550F" w:rsidP="0004550F">
      <w:pPr>
        <w:pStyle w:val="a3"/>
        <w:jc w:val="center"/>
        <w:rPr>
          <w:color w:val="333333"/>
          <w:sz w:val="24"/>
          <w:szCs w:val="24"/>
        </w:rPr>
      </w:pPr>
    </w:p>
    <w:p w:rsidR="0004550F" w:rsidRDefault="0004550F" w:rsidP="0004550F">
      <w:pPr>
        <w:pStyle w:val="a3"/>
        <w:jc w:val="center"/>
        <w:rPr>
          <w:color w:val="333333"/>
          <w:sz w:val="24"/>
          <w:szCs w:val="24"/>
        </w:rPr>
      </w:pPr>
    </w:p>
    <w:p w:rsidR="0004550F" w:rsidRDefault="0004550F" w:rsidP="0004550F">
      <w:pPr>
        <w:pStyle w:val="a3"/>
        <w:jc w:val="center"/>
        <w:rPr>
          <w:color w:val="333333"/>
          <w:sz w:val="24"/>
          <w:szCs w:val="24"/>
        </w:rPr>
      </w:pPr>
    </w:p>
    <w:p w:rsidR="0004550F" w:rsidRDefault="0004550F" w:rsidP="0004550F">
      <w:pPr>
        <w:pStyle w:val="a3"/>
        <w:jc w:val="center"/>
        <w:rPr>
          <w:color w:val="333333"/>
          <w:sz w:val="24"/>
          <w:szCs w:val="24"/>
        </w:rPr>
      </w:pPr>
    </w:p>
    <w:p w:rsidR="0004550F" w:rsidRDefault="0004550F" w:rsidP="0004550F">
      <w:pPr>
        <w:pStyle w:val="a3"/>
        <w:jc w:val="center"/>
        <w:rPr>
          <w:color w:val="333333"/>
          <w:sz w:val="24"/>
          <w:szCs w:val="24"/>
        </w:rPr>
      </w:pPr>
    </w:p>
    <w:p w:rsidR="0004550F" w:rsidRDefault="0004550F" w:rsidP="0004550F">
      <w:pPr>
        <w:pStyle w:val="a3"/>
        <w:jc w:val="center"/>
        <w:rPr>
          <w:color w:val="333333"/>
          <w:sz w:val="24"/>
          <w:szCs w:val="24"/>
        </w:rPr>
      </w:pPr>
    </w:p>
    <w:p w:rsidR="0004550F" w:rsidRPr="00550304" w:rsidRDefault="0004550F" w:rsidP="0004550F">
      <w:pPr>
        <w:pStyle w:val="a3"/>
        <w:rPr>
          <w:color w:val="333333"/>
          <w:sz w:val="24"/>
          <w:szCs w:val="24"/>
        </w:rPr>
      </w:pPr>
    </w:p>
    <w:p w:rsidR="0004550F" w:rsidRPr="00393D19" w:rsidRDefault="0004550F" w:rsidP="0004550F">
      <w:pPr>
        <w:pStyle w:val="a3"/>
        <w:jc w:val="center"/>
        <w:rPr>
          <w:color w:val="333333"/>
          <w:sz w:val="28"/>
          <w:szCs w:val="28"/>
        </w:rPr>
      </w:pPr>
      <w:r w:rsidRPr="00393D19">
        <w:rPr>
          <w:rStyle w:val="a5"/>
          <w:sz w:val="28"/>
          <w:szCs w:val="28"/>
          <w:shd w:val="clear" w:color="auto" w:fill="FEFFFF"/>
        </w:rPr>
        <w:t>План финансово-хозяйственной деятельности</w:t>
      </w:r>
    </w:p>
    <w:p w:rsidR="0004550F" w:rsidRPr="00550304" w:rsidRDefault="0004550F" w:rsidP="0004550F">
      <w:pPr>
        <w:pStyle w:val="a3"/>
        <w:jc w:val="center"/>
        <w:rPr>
          <w:color w:val="333333"/>
          <w:sz w:val="24"/>
          <w:szCs w:val="24"/>
        </w:rPr>
      </w:pPr>
    </w:p>
    <w:p w:rsidR="0004550F" w:rsidRPr="00393D19" w:rsidRDefault="0004550F" w:rsidP="0004550F">
      <w:pPr>
        <w:pStyle w:val="a4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м</w:t>
      </w:r>
      <w:r w:rsidRPr="00393D19">
        <w:rPr>
          <w:noProof/>
          <w:color w:val="333333"/>
          <w:sz w:val="28"/>
          <w:szCs w:val="28"/>
        </w:rPr>
        <w:t>у</w:t>
      </w:r>
      <w:r>
        <w:rPr>
          <w:noProof/>
          <w:color w:val="333333"/>
          <w:sz w:val="28"/>
          <w:szCs w:val="28"/>
        </w:rPr>
        <w:t>ниципального</w:t>
      </w:r>
      <w:r w:rsidRPr="00393D19">
        <w:rPr>
          <w:noProof/>
          <w:color w:val="333333"/>
          <w:sz w:val="28"/>
          <w:szCs w:val="28"/>
        </w:rPr>
        <w:t xml:space="preserve"> </w:t>
      </w:r>
      <w:r>
        <w:rPr>
          <w:noProof/>
          <w:color w:val="333333"/>
          <w:sz w:val="28"/>
          <w:szCs w:val="28"/>
        </w:rPr>
        <w:t>бюджетного</w:t>
      </w:r>
      <w:r w:rsidRPr="00393D19">
        <w:rPr>
          <w:noProof/>
          <w:color w:val="333333"/>
          <w:sz w:val="28"/>
          <w:szCs w:val="28"/>
        </w:rPr>
        <w:t xml:space="preserve"> </w:t>
      </w:r>
      <w:r>
        <w:rPr>
          <w:noProof/>
          <w:color w:val="333333"/>
          <w:sz w:val="28"/>
          <w:szCs w:val="28"/>
        </w:rPr>
        <w:t>дошкольного образовательного учреждения</w:t>
      </w:r>
    </w:p>
    <w:p w:rsidR="0004550F" w:rsidRDefault="0004550F" w:rsidP="0004550F">
      <w:pPr>
        <w:pStyle w:val="a4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«Детский сад № 22 п. Алханчурт»</w:t>
      </w:r>
    </w:p>
    <w:p w:rsidR="0004550F" w:rsidRDefault="0004550F" w:rsidP="0004550F">
      <w:pPr>
        <w:pStyle w:val="a4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Муниципального образования – Пригородный район</w:t>
      </w:r>
    </w:p>
    <w:p w:rsidR="0004550F" w:rsidRPr="00393D19" w:rsidRDefault="0004550F" w:rsidP="0004550F">
      <w:pPr>
        <w:pStyle w:val="a4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Республики Северная Осетия – Алания</w:t>
      </w:r>
    </w:p>
    <w:p w:rsidR="0004550F" w:rsidRPr="00393D19" w:rsidRDefault="0004550F" w:rsidP="0004550F">
      <w:pPr>
        <w:pStyle w:val="a4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 </w:t>
      </w:r>
      <w:r w:rsidRPr="00393D19">
        <w:rPr>
          <w:color w:val="333333"/>
          <w:sz w:val="28"/>
          <w:szCs w:val="28"/>
        </w:rPr>
        <w:t>201</w:t>
      </w:r>
      <w:r>
        <w:rPr>
          <w:color w:val="333333"/>
          <w:sz w:val="28"/>
          <w:szCs w:val="28"/>
        </w:rPr>
        <w:t>5- 2017</w:t>
      </w:r>
      <w:r w:rsidRPr="00393D19">
        <w:rPr>
          <w:color w:val="333333"/>
          <w:sz w:val="28"/>
          <w:szCs w:val="28"/>
        </w:rPr>
        <w:t>гг.</w:t>
      </w:r>
    </w:p>
    <w:p w:rsidR="0004550F" w:rsidRPr="00550304" w:rsidRDefault="0004550F" w:rsidP="0004550F">
      <w:pPr>
        <w:pStyle w:val="a4"/>
        <w:jc w:val="center"/>
        <w:rPr>
          <w:color w:val="333333"/>
          <w:sz w:val="24"/>
          <w:szCs w:val="24"/>
        </w:rPr>
      </w:pPr>
    </w:p>
    <w:p w:rsidR="0004550F" w:rsidRPr="00550304" w:rsidRDefault="0004550F" w:rsidP="0004550F">
      <w:pPr>
        <w:pStyle w:val="a4"/>
        <w:jc w:val="center"/>
        <w:rPr>
          <w:color w:val="333333"/>
          <w:sz w:val="24"/>
          <w:szCs w:val="24"/>
        </w:rPr>
      </w:pPr>
    </w:p>
    <w:p w:rsidR="0004550F" w:rsidRPr="00550304" w:rsidRDefault="0004550F" w:rsidP="0004550F">
      <w:pPr>
        <w:pStyle w:val="a4"/>
        <w:jc w:val="center"/>
        <w:rPr>
          <w:color w:val="333333"/>
          <w:sz w:val="24"/>
          <w:szCs w:val="24"/>
        </w:rPr>
      </w:pPr>
    </w:p>
    <w:p w:rsidR="0004550F" w:rsidRPr="00550304" w:rsidRDefault="0004550F" w:rsidP="0004550F">
      <w:pPr>
        <w:pStyle w:val="a4"/>
        <w:jc w:val="center"/>
        <w:rPr>
          <w:color w:val="333333"/>
          <w:sz w:val="24"/>
          <w:szCs w:val="24"/>
        </w:rPr>
      </w:pPr>
    </w:p>
    <w:p w:rsidR="0004550F" w:rsidRPr="00550304" w:rsidRDefault="0004550F" w:rsidP="0004550F">
      <w:pPr>
        <w:pStyle w:val="a4"/>
        <w:jc w:val="center"/>
        <w:rPr>
          <w:color w:val="333333"/>
          <w:sz w:val="24"/>
          <w:szCs w:val="24"/>
        </w:rPr>
      </w:pPr>
    </w:p>
    <w:p w:rsidR="0004550F" w:rsidRPr="00550304" w:rsidRDefault="0004550F" w:rsidP="0004550F">
      <w:pPr>
        <w:pStyle w:val="a4"/>
        <w:jc w:val="center"/>
        <w:rPr>
          <w:color w:val="333333"/>
          <w:sz w:val="24"/>
          <w:szCs w:val="24"/>
        </w:rPr>
      </w:pPr>
    </w:p>
    <w:p w:rsidR="0004550F" w:rsidRPr="00550304" w:rsidRDefault="0004550F" w:rsidP="0004550F">
      <w:pPr>
        <w:pStyle w:val="a4"/>
        <w:jc w:val="center"/>
        <w:rPr>
          <w:color w:val="333333"/>
          <w:sz w:val="24"/>
          <w:szCs w:val="24"/>
        </w:rPr>
      </w:pPr>
    </w:p>
    <w:p w:rsidR="0004550F" w:rsidRPr="00550304" w:rsidRDefault="0004550F" w:rsidP="0004550F">
      <w:pPr>
        <w:pStyle w:val="a4"/>
        <w:jc w:val="center"/>
        <w:rPr>
          <w:color w:val="333333"/>
          <w:sz w:val="24"/>
          <w:szCs w:val="24"/>
        </w:rPr>
      </w:pPr>
    </w:p>
    <w:p w:rsidR="0004550F" w:rsidRPr="00550304" w:rsidRDefault="0004550F" w:rsidP="0004550F">
      <w:pPr>
        <w:pStyle w:val="a4"/>
        <w:jc w:val="center"/>
        <w:rPr>
          <w:color w:val="333333"/>
          <w:sz w:val="24"/>
          <w:szCs w:val="24"/>
        </w:rPr>
      </w:pPr>
    </w:p>
    <w:p w:rsidR="0004550F" w:rsidRDefault="0004550F" w:rsidP="0004550F">
      <w:pPr>
        <w:pStyle w:val="a4"/>
        <w:jc w:val="center"/>
        <w:rPr>
          <w:color w:val="333333"/>
          <w:sz w:val="24"/>
          <w:szCs w:val="24"/>
        </w:rPr>
      </w:pPr>
    </w:p>
    <w:p w:rsidR="0004550F" w:rsidRDefault="0004550F" w:rsidP="0004550F">
      <w:pPr>
        <w:pStyle w:val="a4"/>
        <w:jc w:val="center"/>
        <w:rPr>
          <w:color w:val="333333"/>
          <w:sz w:val="24"/>
          <w:szCs w:val="24"/>
        </w:rPr>
      </w:pPr>
    </w:p>
    <w:p w:rsidR="0004550F" w:rsidRPr="00550304" w:rsidRDefault="0004550F" w:rsidP="0004550F">
      <w:pPr>
        <w:pStyle w:val="a4"/>
        <w:jc w:val="center"/>
        <w:rPr>
          <w:color w:val="333333"/>
          <w:sz w:val="24"/>
          <w:szCs w:val="24"/>
        </w:rPr>
      </w:pPr>
    </w:p>
    <w:p w:rsidR="0004550F" w:rsidRPr="00550304" w:rsidRDefault="0004550F" w:rsidP="0004550F">
      <w:pPr>
        <w:pStyle w:val="a4"/>
        <w:jc w:val="center"/>
        <w:rPr>
          <w:color w:val="333333"/>
          <w:sz w:val="24"/>
          <w:szCs w:val="24"/>
        </w:rPr>
      </w:pPr>
    </w:p>
    <w:p w:rsidR="0004550F" w:rsidRPr="00550304" w:rsidRDefault="0004550F" w:rsidP="0004550F">
      <w:pPr>
        <w:pStyle w:val="a4"/>
        <w:jc w:val="center"/>
        <w:rPr>
          <w:color w:val="333333"/>
          <w:sz w:val="24"/>
          <w:szCs w:val="24"/>
        </w:rPr>
      </w:pPr>
    </w:p>
    <w:p w:rsidR="0004550F" w:rsidRPr="00550304" w:rsidRDefault="0004550F" w:rsidP="0004550F">
      <w:pPr>
        <w:pStyle w:val="a4"/>
        <w:jc w:val="center"/>
        <w:rPr>
          <w:color w:val="333333"/>
          <w:sz w:val="24"/>
          <w:szCs w:val="24"/>
        </w:rPr>
      </w:pPr>
    </w:p>
    <w:p w:rsidR="0004550F" w:rsidRDefault="0004550F" w:rsidP="0004550F">
      <w:pPr>
        <w:pStyle w:val="a4"/>
        <w:jc w:val="center"/>
        <w:rPr>
          <w:color w:val="333333"/>
          <w:sz w:val="24"/>
          <w:szCs w:val="24"/>
        </w:rPr>
      </w:pPr>
    </w:p>
    <w:p w:rsidR="0004550F" w:rsidRPr="00550304" w:rsidRDefault="0004550F" w:rsidP="0004550F">
      <w:pPr>
        <w:pStyle w:val="a4"/>
        <w:jc w:val="center"/>
        <w:rPr>
          <w:color w:val="333333"/>
          <w:sz w:val="24"/>
          <w:szCs w:val="24"/>
        </w:rPr>
      </w:pPr>
    </w:p>
    <w:p w:rsidR="0004550F" w:rsidRDefault="0004550F" w:rsidP="0004550F">
      <w:pPr>
        <w:pStyle w:val="a4"/>
        <w:rPr>
          <w:color w:val="333333"/>
          <w:sz w:val="24"/>
          <w:szCs w:val="24"/>
        </w:rPr>
      </w:pPr>
    </w:p>
    <w:p w:rsidR="0004550F" w:rsidRDefault="0004550F" w:rsidP="0004550F">
      <w:pPr>
        <w:pStyle w:val="a4"/>
        <w:ind w:left="2832" w:firstLine="708"/>
        <w:rPr>
          <w:noProof/>
          <w:color w:val="333333"/>
          <w:sz w:val="24"/>
          <w:szCs w:val="24"/>
        </w:rPr>
      </w:pPr>
    </w:p>
    <w:p w:rsidR="0004550F" w:rsidRDefault="0004550F" w:rsidP="0004550F">
      <w:pPr>
        <w:pStyle w:val="a4"/>
        <w:ind w:left="2832" w:firstLine="708"/>
        <w:rPr>
          <w:noProof/>
          <w:color w:val="333333"/>
          <w:sz w:val="24"/>
          <w:szCs w:val="24"/>
        </w:rPr>
      </w:pPr>
    </w:p>
    <w:p w:rsidR="0004550F" w:rsidRDefault="0004550F" w:rsidP="0004550F">
      <w:pPr>
        <w:pStyle w:val="a4"/>
        <w:ind w:left="2832" w:firstLine="708"/>
        <w:rPr>
          <w:noProof/>
          <w:color w:val="333333"/>
          <w:sz w:val="24"/>
          <w:szCs w:val="24"/>
        </w:rPr>
      </w:pPr>
      <w:r>
        <w:rPr>
          <w:noProof/>
          <w:color w:val="333333"/>
          <w:sz w:val="24"/>
          <w:szCs w:val="24"/>
        </w:rPr>
        <w:t xml:space="preserve">п.Алханчурт </w:t>
      </w:r>
      <w:r w:rsidRPr="00550304">
        <w:rPr>
          <w:noProof/>
          <w:color w:val="333333"/>
          <w:sz w:val="24"/>
          <w:szCs w:val="24"/>
        </w:rPr>
        <w:t>201</w:t>
      </w:r>
      <w:r>
        <w:rPr>
          <w:noProof/>
          <w:color w:val="333333"/>
          <w:sz w:val="24"/>
          <w:szCs w:val="24"/>
        </w:rPr>
        <w:t>5 г</w:t>
      </w:r>
    </w:p>
    <w:p w:rsidR="0004550F" w:rsidRDefault="0004550F" w:rsidP="0004550F">
      <w:pPr>
        <w:rPr>
          <w:b/>
          <w:bCs/>
          <w:sz w:val="22"/>
          <w:szCs w:val="22"/>
        </w:rPr>
      </w:pPr>
      <w:r>
        <w:rPr>
          <w:noProof/>
          <w:color w:val="333333"/>
        </w:rPr>
        <w:br w:type="page"/>
      </w:r>
      <w:r w:rsidRPr="00371E1E">
        <w:rPr>
          <w:b/>
          <w:bCs/>
          <w:sz w:val="22"/>
          <w:szCs w:val="22"/>
        </w:rPr>
        <w:lastRenderedPageBreak/>
        <w:t>1. Краткое содержание плана финансово-хозяйственной деятельности</w:t>
      </w:r>
    </w:p>
    <w:p w:rsidR="0004550F" w:rsidRPr="00371E1E" w:rsidRDefault="0004550F" w:rsidP="0004550F">
      <w:pPr>
        <w:rPr>
          <w:b/>
          <w:bCs/>
          <w:sz w:val="22"/>
          <w:szCs w:val="22"/>
        </w:rPr>
      </w:pPr>
    </w:p>
    <w:p w:rsidR="0004550F" w:rsidRPr="00371E1E" w:rsidRDefault="0004550F" w:rsidP="0004550F">
      <w:pPr>
        <w:jc w:val="both"/>
        <w:rPr>
          <w:sz w:val="22"/>
          <w:szCs w:val="22"/>
        </w:rPr>
      </w:pPr>
      <w:r w:rsidRPr="00371E1E">
        <w:rPr>
          <w:sz w:val="22"/>
          <w:szCs w:val="22"/>
        </w:rPr>
        <w:tab/>
        <w:t xml:space="preserve">МБДОУ </w:t>
      </w:r>
      <w:r w:rsidRPr="00371E1E">
        <w:rPr>
          <w:rStyle w:val="FontStyle11"/>
        </w:rPr>
        <w:t>«Детский сад №</w:t>
      </w:r>
      <w:r>
        <w:rPr>
          <w:rStyle w:val="FontStyle11"/>
        </w:rPr>
        <w:t xml:space="preserve">22 </w:t>
      </w:r>
      <w:proofErr w:type="spellStart"/>
      <w:r>
        <w:rPr>
          <w:rStyle w:val="FontStyle11"/>
        </w:rPr>
        <w:t>п</w:t>
      </w:r>
      <w:proofErr w:type="spellEnd"/>
      <w:proofErr w:type="gramStart"/>
      <w:r>
        <w:rPr>
          <w:rStyle w:val="FontStyle11"/>
        </w:rPr>
        <w:t xml:space="preserve"> .</w:t>
      </w:r>
      <w:proofErr w:type="gramEnd"/>
      <w:r>
        <w:rPr>
          <w:rStyle w:val="FontStyle11"/>
        </w:rPr>
        <w:t>Алханчурт</w:t>
      </w:r>
      <w:r w:rsidRPr="00371E1E">
        <w:rPr>
          <w:rStyle w:val="FontStyle11"/>
        </w:rPr>
        <w:t>»</w:t>
      </w:r>
      <w:r>
        <w:rPr>
          <w:rStyle w:val="FontStyle11"/>
        </w:rPr>
        <w:t xml:space="preserve"> </w:t>
      </w:r>
      <w:r w:rsidRPr="00371E1E">
        <w:rPr>
          <w:sz w:val="22"/>
          <w:szCs w:val="22"/>
        </w:rPr>
        <w:t>функционирует с 19</w:t>
      </w:r>
      <w:r>
        <w:rPr>
          <w:sz w:val="22"/>
          <w:szCs w:val="22"/>
        </w:rPr>
        <w:t>65</w:t>
      </w:r>
      <w:r w:rsidRPr="00371E1E">
        <w:rPr>
          <w:sz w:val="22"/>
          <w:szCs w:val="22"/>
        </w:rPr>
        <w:t xml:space="preserve"> года. Здание построено по типовому проекту и рассчитано на </w:t>
      </w:r>
      <w:r>
        <w:rPr>
          <w:sz w:val="22"/>
          <w:szCs w:val="22"/>
        </w:rPr>
        <w:t>2</w:t>
      </w:r>
      <w:r w:rsidRPr="00371E1E">
        <w:rPr>
          <w:sz w:val="22"/>
          <w:szCs w:val="22"/>
        </w:rPr>
        <w:t xml:space="preserve">  групп</w:t>
      </w:r>
      <w:r>
        <w:rPr>
          <w:sz w:val="22"/>
          <w:szCs w:val="22"/>
        </w:rPr>
        <w:t>ы</w:t>
      </w:r>
      <w:r w:rsidRPr="00371E1E">
        <w:rPr>
          <w:sz w:val="22"/>
          <w:szCs w:val="22"/>
        </w:rPr>
        <w:t xml:space="preserve"> со спальнями</w:t>
      </w:r>
      <w:r>
        <w:rPr>
          <w:sz w:val="22"/>
          <w:szCs w:val="22"/>
        </w:rPr>
        <w:t>.</w:t>
      </w:r>
      <w:r w:rsidRPr="00371E1E">
        <w:rPr>
          <w:sz w:val="22"/>
          <w:szCs w:val="22"/>
        </w:rPr>
        <w:t xml:space="preserve"> В учреждении имеются: музыкальный зал, медицинский блок, кабинеты для административного персонала.</w:t>
      </w:r>
    </w:p>
    <w:p w:rsidR="0004550F" w:rsidRPr="00371E1E" w:rsidRDefault="0004550F" w:rsidP="0004550F">
      <w:pPr>
        <w:ind w:firstLine="708"/>
        <w:jc w:val="both"/>
        <w:rPr>
          <w:sz w:val="22"/>
          <w:szCs w:val="22"/>
        </w:rPr>
      </w:pPr>
      <w:r w:rsidRPr="00371E1E">
        <w:rPr>
          <w:sz w:val="22"/>
          <w:szCs w:val="22"/>
        </w:rPr>
        <w:t xml:space="preserve">План финансово-хозяйственной деятельности МБДОУ </w:t>
      </w:r>
      <w:r w:rsidRPr="00371E1E">
        <w:rPr>
          <w:rStyle w:val="FontStyle11"/>
        </w:rPr>
        <w:t>«Детский сад №</w:t>
      </w:r>
      <w:r>
        <w:rPr>
          <w:rStyle w:val="FontStyle11"/>
        </w:rPr>
        <w:t xml:space="preserve">22 </w:t>
      </w:r>
      <w:proofErr w:type="spellStart"/>
      <w:r>
        <w:rPr>
          <w:rStyle w:val="FontStyle11"/>
        </w:rPr>
        <w:t>п</w:t>
      </w:r>
      <w:proofErr w:type="spellEnd"/>
      <w:proofErr w:type="gramStart"/>
      <w:r>
        <w:rPr>
          <w:rStyle w:val="FontStyle11"/>
        </w:rPr>
        <w:t xml:space="preserve"> .</w:t>
      </w:r>
      <w:proofErr w:type="gramEnd"/>
      <w:r>
        <w:rPr>
          <w:rStyle w:val="FontStyle11"/>
        </w:rPr>
        <w:t>Алханчурт</w:t>
      </w:r>
      <w:r w:rsidRPr="00371E1E">
        <w:rPr>
          <w:rStyle w:val="FontStyle11"/>
        </w:rPr>
        <w:t>»</w:t>
      </w:r>
      <w:r w:rsidRPr="00371E1E">
        <w:rPr>
          <w:sz w:val="22"/>
          <w:szCs w:val="22"/>
        </w:rPr>
        <w:t xml:space="preserve"> направлен на оптимальное использование субсидии, предоставляемой для выполнения муниципального задания.</w:t>
      </w:r>
    </w:p>
    <w:p w:rsidR="0004550F" w:rsidRPr="00371E1E" w:rsidRDefault="0004550F" w:rsidP="0004550F">
      <w:pPr>
        <w:pStyle w:val="1"/>
        <w:ind w:left="0" w:firstLine="709"/>
        <w:jc w:val="both"/>
        <w:rPr>
          <w:b w:val="0"/>
          <w:sz w:val="22"/>
          <w:szCs w:val="22"/>
        </w:rPr>
      </w:pPr>
      <w:r w:rsidRPr="00371E1E">
        <w:rPr>
          <w:b w:val="0"/>
          <w:sz w:val="22"/>
          <w:szCs w:val="22"/>
        </w:rPr>
        <w:t>В плане отражены основные виды деятельности дошкольного учреждения, наличие лицензии, указана структура управления. Предложен краткий анализ существующего положения и перспектив развития бюджетного образовательного учреждения. В плане указаны основные маркетинговые</w:t>
      </w:r>
      <w:r>
        <w:rPr>
          <w:b w:val="0"/>
          <w:sz w:val="22"/>
          <w:szCs w:val="22"/>
        </w:rPr>
        <w:t xml:space="preserve"> мероприятия, планируемые в 2015</w:t>
      </w:r>
      <w:r w:rsidRPr="00371E1E">
        <w:rPr>
          <w:b w:val="0"/>
          <w:sz w:val="22"/>
          <w:szCs w:val="22"/>
        </w:rPr>
        <w:t xml:space="preserve"> году. В виде таблиц представлен план доход</w:t>
      </w:r>
      <w:r>
        <w:rPr>
          <w:b w:val="0"/>
          <w:sz w:val="22"/>
          <w:szCs w:val="22"/>
        </w:rPr>
        <w:t>ов и расходов учреждения на 2015 и 2016 года в сравнении с 2014</w:t>
      </w:r>
      <w:r w:rsidRPr="00371E1E">
        <w:rPr>
          <w:b w:val="0"/>
          <w:sz w:val="22"/>
          <w:szCs w:val="22"/>
        </w:rPr>
        <w:t xml:space="preserve"> годом.</w:t>
      </w:r>
    </w:p>
    <w:p w:rsidR="0004550F" w:rsidRPr="00371E1E" w:rsidRDefault="0004550F" w:rsidP="0004550F">
      <w:pPr>
        <w:rPr>
          <w:sz w:val="22"/>
          <w:szCs w:val="22"/>
        </w:rPr>
      </w:pPr>
    </w:p>
    <w:p w:rsidR="0004550F" w:rsidRDefault="0004550F" w:rsidP="0004550F">
      <w:pPr>
        <w:jc w:val="center"/>
      </w:pPr>
      <w:r>
        <w:rPr>
          <w:b/>
          <w:noProof/>
          <w:color w:val="333333"/>
        </w:rPr>
        <w:t xml:space="preserve">1.1. </w:t>
      </w:r>
      <w:r w:rsidRPr="00550304">
        <w:rPr>
          <w:b/>
          <w:noProof/>
          <w:color w:val="333333"/>
        </w:rPr>
        <w:t>Учетная карта учреждения</w:t>
      </w:r>
    </w:p>
    <w:p w:rsidR="0004550F" w:rsidRDefault="0004550F" w:rsidP="0004550F"/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5134"/>
      </w:tblGrid>
      <w:tr w:rsidR="0004550F" w:rsidRPr="00151B12" w:rsidTr="000E5E61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820" w:type="dxa"/>
            <w:gridSpan w:val="2"/>
            <w:shd w:val="pct12" w:color="000000" w:fill="FFFFFF"/>
            <w:vAlign w:val="center"/>
          </w:tcPr>
          <w:p w:rsidR="0004550F" w:rsidRPr="00151B12" w:rsidRDefault="0004550F" w:rsidP="000E5E61">
            <w:pPr>
              <w:jc w:val="center"/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Полное наименование бюджетного образовательного учреждения:</w:t>
            </w:r>
          </w:p>
          <w:p w:rsidR="0004550F" w:rsidRPr="00151B12" w:rsidRDefault="0004550F" w:rsidP="000E5E61">
            <w:pPr>
              <w:jc w:val="center"/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 xml:space="preserve">муниципальное бюджетное дошкольное образовательное учреждение </w:t>
            </w:r>
          </w:p>
          <w:p w:rsidR="0004550F" w:rsidRPr="00151B12" w:rsidRDefault="0004550F" w:rsidP="000E5E61">
            <w:pPr>
              <w:jc w:val="center"/>
              <w:rPr>
                <w:sz w:val="22"/>
                <w:szCs w:val="22"/>
              </w:rPr>
            </w:pPr>
            <w:r w:rsidRPr="00371E1E">
              <w:rPr>
                <w:rStyle w:val="FontStyle11"/>
              </w:rPr>
              <w:t>«Детский сад №</w:t>
            </w:r>
            <w:r>
              <w:rPr>
                <w:rStyle w:val="FontStyle11"/>
              </w:rPr>
              <w:t>22 п. Алханчурт</w:t>
            </w:r>
            <w:r w:rsidRPr="00371E1E">
              <w:rPr>
                <w:rStyle w:val="FontStyle11"/>
              </w:rPr>
              <w:t>»</w:t>
            </w:r>
          </w:p>
        </w:tc>
      </w:tr>
      <w:tr w:rsidR="0004550F" w:rsidRPr="00151B12" w:rsidTr="000E5E6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686" w:type="dxa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5134" w:type="dxa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63112</w:t>
            </w:r>
            <w:r w:rsidRPr="00151B12">
              <w:rPr>
                <w:sz w:val="22"/>
                <w:szCs w:val="22"/>
              </w:rPr>
              <w:t xml:space="preserve">, </w:t>
            </w:r>
            <w:proofErr w:type="spellStart"/>
            <w:r w:rsidRPr="00151B12">
              <w:rPr>
                <w:sz w:val="22"/>
                <w:szCs w:val="22"/>
              </w:rPr>
              <w:t>РСО-Алания</w:t>
            </w:r>
            <w:proofErr w:type="spellEnd"/>
            <w:r w:rsidRPr="00151B12">
              <w:rPr>
                <w:sz w:val="22"/>
                <w:szCs w:val="22"/>
              </w:rPr>
              <w:t xml:space="preserve">, Пригородный </w:t>
            </w:r>
            <w:proofErr w:type="spellStart"/>
            <w:r w:rsidRPr="00151B12">
              <w:rPr>
                <w:sz w:val="22"/>
                <w:szCs w:val="22"/>
              </w:rPr>
              <w:t>р-он</w:t>
            </w:r>
            <w:proofErr w:type="spellEnd"/>
            <w:r w:rsidRPr="00151B1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п. Алханчурт, ул. </w:t>
            </w:r>
            <w:proofErr w:type="spellStart"/>
            <w:r>
              <w:rPr>
                <w:sz w:val="22"/>
                <w:szCs w:val="22"/>
              </w:rPr>
              <w:t>Алханчуртская</w:t>
            </w:r>
            <w:proofErr w:type="spellEnd"/>
            <w:r>
              <w:rPr>
                <w:sz w:val="22"/>
                <w:szCs w:val="22"/>
              </w:rPr>
              <w:t xml:space="preserve"> 2а</w:t>
            </w:r>
          </w:p>
        </w:tc>
      </w:tr>
      <w:tr w:rsidR="0004550F" w:rsidRPr="00151B12" w:rsidTr="000E5E6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686" w:type="dxa"/>
            <w:shd w:val="pct12" w:color="000000" w:fill="FFFFFF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5134" w:type="dxa"/>
            <w:shd w:val="pct12" w:color="000000" w:fill="FFFFFF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1041500900088</w:t>
            </w:r>
          </w:p>
        </w:tc>
      </w:tr>
      <w:tr w:rsidR="0004550F" w:rsidRPr="00151B12" w:rsidTr="000E5E6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686" w:type="dxa"/>
            <w:vAlign w:val="center"/>
          </w:tcPr>
          <w:p w:rsidR="0004550F" w:rsidRPr="00151B12" w:rsidRDefault="0004550F" w:rsidP="000E5E61">
            <w:pPr>
              <w:ind w:firstLine="34"/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5134" w:type="dxa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10.01.2012</w:t>
            </w:r>
          </w:p>
        </w:tc>
      </w:tr>
      <w:tr w:rsidR="0004550F" w:rsidRPr="00151B12" w:rsidTr="000E5E61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686" w:type="dxa"/>
            <w:shd w:val="pct12" w:color="000000" w:fill="FFFFFF"/>
            <w:vAlign w:val="center"/>
          </w:tcPr>
          <w:p w:rsidR="0004550F" w:rsidRPr="00151B12" w:rsidRDefault="0004550F" w:rsidP="000E5E61">
            <w:pPr>
              <w:ind w:firstLine="34"/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Место государственной регистрации</w:t>
            </w:r>
          </w:p>
        </w:tc>
        <w:tc>
          <w:tcPr>
            <w:tcW w:w="5134" w:type="dxa"/>
            <w:shd w:val="pct12" w:color="000000" w:fill="FFFFFF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Инспекция Федеральной налоговой службы по Пригородному району Республики Северная Осетия-Алания.</w:t>
            </w:r>
          </w:p>
        </w:tc>
      </w:tr>
      <w:tr w:rsidR="0004550F" w:rsidRPr="00151B12" w:rsidTr="000E5E61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3686" w:type="dxa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5134" w:type="dxa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63112</w:t>
            </w:r>
            <w:r w:rsidRPr="00151B12">
              <w:rPr>
                <w:sz w:val="22"/>
                <w:szCs w:val="22"/>
              </w:rPr>
              <w:t xml:space="preserve">, </w:t>
            </w:r>
            <w:proofErr w:type="spellStart"/>
            <w:r w:rsidRPr="00151B12">
              <w:rPr>
                <w:sz w:val="22"/>
                <w:szCs w:val="22"/>
              </w:rPr>
              <w:t>РСО-Алания</w:t>
            </w:r>
            <w:proofErr w:type="spellEnd"/>
            <w:r w:rsidRPr="00151B12">
              <w:rPr>
                <w:sz w:val="22"/>
                <w:szCs w:val="22"/>
              </w:rPr>
              <w:t xml:space="preserve">, Пригородный </w:t>
            </w:r>
            <w:proofErr w:type="spellStart"/>
            <w:r w:rsidRPr="00151B12">
              <w:rPr>
                <w:sz w:val="22"/>
                <w:szCs w:val="22"/>
              </w:rPr>
              <w:t>р-он</w:t>
            </w:r>
            <w:proofErr w:type="spellEnd"/>
            <w:r w:rsidRPr="00151B1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п. Алханчурт, ул. </w:t>
            </w:r>
            <w:proofErr w:type="spellStart"/>
            <w:r>
              <w:rPr>
                <w:sz w:val="22"/>
                <w:szCs w:val="22"/>
              </w:rPr>
              <w:t>Алханчуртская</w:t>
            </w:r>
            <w:proofErr w:type="spellEnd"/>
            <w:r>
              <w:rPr>
                <w:sz w:val="22"/>
                <w:szCs w:val="22"/>
              </w:rPr>
              <w:t xml:space="preserve"> 2а</w:t>
            </w:r>
          </w:p>
        </w:tc>
      </w:tr>
      <w:tr w:rsidR="0004550F" w:rsidRPr="00151B12" w:rsidTr="000E5E6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686" w:type="dxa"/>
            <w:shd w:val="pct12" w:color="000000" w:fill="FFFFFF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Телефон учреждения</w:t>
            </w:r>
          </w:p>
        </w:tc>
        <w:tc>
          <w:tcPr>
            <w:tcW w:w="5134" w:type="dxa"/>
            <w:shd w:val="pct12" w:color="000000" w:fill="FFFFFF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8(867</w:t>
            </w:r>
            <w:r>
              <w:rPr>
                <w:sz w:val="22"/>
                <w:szCs w:val="22"/>
              </w:rPr>
              <w:t>38</w:t>
            </w:r>
            <w:r w:rsidRPr="00151B12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4-72-50</w:t>
            </w:r>
          </w:p>
        </w:tc>
      </w:tr>
      <w:tr w:rsidR="0004550F" w:rsidRPr="00151B12" w:rsidTr="000E5E61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686" w:type="dxa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Факс учреждения</w:t>
            </w:r>
          </w:p>
        </w:tc>
        <w:tc>
          <w:tcPr>
            <w:tcW w:w="5134" w:type="dxa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8(867</w:t>
            </w:r>
            <w:r>
              <w:rPr>
                <w:sz w:val="22"/>
                <w:szCs w:val="22"/>
              </w:rPr>
              <w:t>38</w:t>
            </w:r>
            <w:r w:rsidRPr="00151B12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4-72-50</w:t>
            </w:r>
          </w:p>
        </w:tc>
      </w:tr>
      <w:tr w:rsidR="0004550F" w:rsidRPr="00151B12" w:rsidTr="000E5E6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686" w:type="dxa"/>
            <w:shd w:val="pct12" w:color="000000" w:fill="FFFFFF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134" w:type="dxa"/>
            <w:shd w:val="pct12" w:color="000000" w:fill="FFFFFF"/>
            <w:vAlign w:val="center"/>
          </w:tcPr>
          <w:p w:rsidR="0004550F" w:rsidRPr="00334AA8" w:rsidRDefault="0004550F" w:rsidP="000E5E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asad</w:t>
            </w:r>
            <w:proofErr w:type="spellEnd"/>
            <w:r w:rsidRPr="00334AA8">
              <w:rPr>
                <w:sz w:val="22"/>
                <w:szCs w:val="22"/>
              </w:rPr>
              <w:t>-22@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04550F" w:rsidRPr="00151B12" w:rsidTr="000E5E61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3686" w:type="dxa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Ф.И.О. руководителя учреждения</w:t>
            </w:r>
          </w:p>
        </w:tc>
        <w:tc>
          <w:tcPr>
            <w:tcW w:w="5134" w:type="dxa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Гутиева</w:t>
            </w:r>
            <w:proofErr w:type="spellEnd"/>
            <w:r>
              <w:rPr>
                <w:sz w:val="22"/>
                <w:szCs w:val="22"/>
              </w:rPr>
              <w:t xml:space="preserve"> Римма </w:t>
            </w:r>
            <w:proofErr w:type="spellStart"/>
            <w:r>
              <w:rPr>
                <w:sz w:val="22"/>
                <w:szCs w:val="22"/>
              </w:rPr>
              <w:t>Рамазановна</w:t>
            </w:r>
            <w:proofErr w:type="spellEnd"/>
          </w:p>
        </w:tc>
      </w:tr>
      <w:tr w:rsidR="0004550F" w:rsidRPr="00151B12" w:rsidTr="000E5E6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86" w:type="dxa"/>
            <w:shd w:val="pct12" w:color="000000" w:fill="FFFFFF"/>
            <w:vAlign w:val="center"/>
          </w:tcPr>
          <w:p w:rsidR="0004550F" w:rsidRPr="00151B12" w:rsidRDefault="0004550F" w:rsidP="000E5E61">
            <w:pPr>
              <w:ind w:firstLine="34"/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Ф.И.О. бухгалтера</w:t>
            </w:r>
          </w:p>
        </w:tc>
        <w:tc>
          <w:tcPr>
            <w:tcW w:w="5134" w:type="dxa"/>
            <w:shd w:val="pct12" w:color="000000" w:fill="FFFFFF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Калицева</w:t>
            </w:r>
            <w:proofErr w:type="spellEnd"/>
            <w:r>
              <w:rPr>
                <w:sz w:val="22"/>
                <w:szCs w:val="22"/>
              </w:rPr>
              <w:t xml:space="preserve"> Алана Феликсовна</w:t>
            </w:r>
          </w:p>
        </w:tc>
      </w:tr>
      <w:tr w:rsidR="0004550F" w:rsidRPr="00151B12" w:rsidTr="000E5E61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86" w:type="dxa"/>
            <w:vAlign w:val="center"/>
          </w:tcPr>
          <w:p w:rsidR="0004550F" w:rsidRPr="00151B12" w:rsidRDefault="0004550F" w:rsidP="000E5E61">
            <w:pPr>
              <w:ind w:firstLine="34"/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ИНН/КПП</w:t>
            </w:r>
          </w:p>
        </w:tc>
        <w:tc>
          <w:tcPr>
            <w:tcW w:w="5134" w:type="dxa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1512013170</w:t>
            </w:r>
            <w:r w:rsidRPr="00151B12">
              <w:rPr>
                <w:sz w:val="22"/>
                <w:szCs w:val="22"/>
              </w:rPr>
              <w:t>/151201001</w:t>
            </w:r>
          </w:p>
        </w:tc>
      </w:tr>
      <w:tr w:rsidR="0004550F" w:rsidRPr="00151B12" w:rsidTr="000E5E6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86" w:type="dxa"/>
            <w:shd w:val="pct12" w:color="000000" w:fill="auto"/>
            <w:vAlign w:val="center"/>
          </w:tcPr>
          <w:p w:rsidR="0004550F" w:rsidRPr="00151B12" w:rsidRDefault="0004550F" w:rsidP="000E5E61">
            <w:pPr>
              <w:ind w:firstLine="34"/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Код ОКВЭД (ОКОНХ)</w:t>
            </w:r>
          </w:p>
          <w:p w:rsidR="0004550F" w:rsidRPr="00151B12" w:rsidRDefault="0004550F" w:rsidP="000E5E61">
            <w:pPr>
              <w:ind w:firstLine="34"/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(вид деятельности)</w:t>
            </w:r>
          </w:p>
        </w:tc>
        <w:tc>
          <w:tcPr>
            <w:tcW w:w="5134" w:type="dxa"/>
            <w:shd w:val="pct12" w:color="000000" w:fill="auto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85.32</w:t>
            </w:r>
          </w:p>
        </w:tc>
      </w:tr>
      <w:tr w:rsidR="0004550F" w:rsidRPr="00151B12" w:rsidTr="000E5E6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686" w:type="dxa"/>
            <w:shd w:val="clear" w:color="000000" w:fill="FFFFFF"/>
            <w:vAlign w:val="center"/>
          </w:tcPr>
          <w:p w:rsidR="0004550F" w:rsidRPr="00151B12" w:rsidRDefault="0004550F" w:rsidP="000E5E61">
            <w:pPr>
              <w:ind w:firstLine="34"/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Код ОКПО</w:t>
            </w:r>
          </w:p>
        </w:tc>
        <w:tc>
          <w:tcPr>
            <w:tcW w:w="5134" w:type="dxa"/>
            <w:shd w:val="clear" w:color="000000" w:fill="FFFFFF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71004</w:t>
            </w:r>
            <w:r>
              <w:rPr>
                <w:sz w:val="22"/>
                <w:szCs w:val="22"/>
              </w:rPr>
              <w:t>2913</w:t>
            </w:r>
          </w:p>
        </w:tc>
      </w:tr>
      <w:tr w:rsidR="0004550F" w:rsidRPr="00151B12" w:rsidTr="000E5E61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3686" w:type="dxa"/>
            <w:shd w:val="pct12" w:color="000000" w:fill="auto"/>
            <w:vAlign w:val="center"/>
          </w:tcPr>
          <w:p w:rsidR="0004550F" w:rsidRPr="00151B12" w:rsidRDefault="0004550F" w:rsidP="000E5E61">
            <w:pPr>
              <w:ind w:firstLine="34"/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Код ОКФС (форма собственности)</w:t>
            </w:r>
          </w:p>
        </w:tc>
        <w:tc>
          <w:tcPr>
            <w:tcW w:w="5134" w:type="dxa"/>
            <w:shd w:val="pct12" w:color="000000" w:fill="auto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14 (муниципальная)</w:t>
            </w:r>
          </w:p>
        </w:tc>
      </w:tr>
      <w:tr w:rsidR="0004550F" w:rsidRPr="00151B12" w:rsidTr="000E5E61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686" w:type="dxa"/>
            <w:vAlign w:val="center"/>
          </w:tcPr>
          <w:p w:rsidR="0004550F" w:rsidRPr="00151B12" w:rsidRDefault="0004550F" w:rsidP="000E5E61">
            <w:pPr>
              <w:ind w:firstLine="34"/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Код ОКАТО (местонахождение)</w:t>
            </w:r>
          </w:p>
        </w:tc>
        <w:tc>
          <w:tcPr>
            <w:tcW w:w="5134" w:type="dxa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90240850001</w:t>
            </w:r>
          </w:p>
        </w:tc>
      </w:tr>
      <w:tr w:rsidR="0004550F" w:rsidRPr="00151B12" w:rsidTr="000E5E61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686" w:type="dxa"/>
            <w:shd w:val="pct12" w:color="000000" w:fill="auto"/>
            <w:vAlign w:val="center"/>
          </w:tcPr>
          <w:p w:rsidR="0004550F" w:rsidRPr="00151B12" w:rsidRDefault="0004550F" w:rsidP="000E5E61">
            <w:pPr>
              <w:ind w:firstLine="34"/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 xml:space="preserve">Код ОКОПФ </w:t>
            </w:r>
          </w:p>
          <w:p w:rsidR="0004550F" w:rsidRPr="00151B12" w:rsidRDefault="0004550F" w:rsidP="000E5E61">
            <w:pPr>
              <w:ind w:firstLine="34"/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(организационно-правовая  форма)</w:t>
            </w:r>
          </w:p>
        </w:tc>
        <w:tc>
          <w:tcPr>
            <w:tcW w:w="5134" w:type="dxa"/>
            <w:shd w:val="pct12" w:color="000000" w:fill="auto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81 (бюджетное)</w:t>
            </w:r>
          </w:p>
        </w:tc>
      </w:tr>
      <w:tr w:rsidR="0004550F" w:rsidRPr="00151B12" w:rsidTr="000E5E61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686" w:type="dxa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Код ОКОГУ (орган управления)</w:t>
            </w:r>
          </w:p>
        </w:tc>
        <w:tc>
          <w:tcPr>
            <w:tcW w:w="5134" w:type="dxa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49007</w:t>
            </w:r>
          </w:p>
        </w:tc>
      </w:tr>
      <w:tr w:rsidR="0004550F" w:rsidRPr="00151B12" w:rsidTr="000E5E6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686" w:type="dxa"/>
            <w:shd w:val="pct12" w:color="000000" w:fill="auto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Размер уставного фонда</w:t>
            </w:r>
          </w:p>
        </w:tc>
        <w:tc>
          <w:tcPr>
            <w:tcW w:w="5134" w:type="dxa"/>
            <w:shd w:val="pct12" w:color="000000" w:fill="auto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Нет</w:t>
            </w:r>
          </w:p>
        </w:tc>
      </w:tr>
      <w:tr w:rsidR="0004550F" w:rsidRPr="00151B12" w:rsidTr="000E5E61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686" w:type="dxa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Доля муниципалитета в уставном фонде</w:t>
            </w:r>
          </w:p>
        </w:tc>
        <w:tc>
          <w:tcPr>
            <w:tcW w:w="5134" w:type="dxa"/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>Нет</w:t>
            </w:r>
          </w:p>
        </w:tc>
      </w:tr>
      <w:tr w:rsidR="0004550F" w:rsidRPr="00151B12" w:rsidTr="000E5E61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 xml:space="preserve">Учредитель 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151B12" w:rsidRDefault="0004550F" w:rsidP="000E5E61">
            <w:pPr>
              <w:rPr>
                <w:sz w:val="22"/>
                <w:szCs w:val="22"/>
              </w:rPr>
            </w:pPr>
            <w:r w:rsidRPr="00151B12">
              <w:rPr>
                <w:sz w:val="22"/>
                <w:szCs w:val="22"/>
              </w:rPr>
              <w:t xml:space="preserve">Администрация местного самоуправления  МО Пригородный район </w:t>
            </w:r>
            <w:proofErr w:type="spellStart"/>
            <w:r w:rsidRPr="00151B12">
              <w:rPr>
                <w:sz w:val="22"/>
                <w:szCs w:val="22"/>
              </w:rPr>
              <w:t>РСО-Алания</w:t>
            </w:r>
            <w:proofErr w:type="spellEnd"/>
          </w:p>
        </w:tc>
      </w:tr>
    </w:tbl>
    <w:p w:rsidR="0004550F" w:rsidRPr="00371E1E" w:rsidRDefault="0004550F" w:rsidP="0004550F">
      <w:pPr>
        <w:pStyle w:val="Style1"/>
        <w:widowControl/>
        <w:tabs>
          <w:tab w:val="left" w:pos="230"/>
        </w:tabs>
        <w:spacing w:before="53"/>
        <w:rPr>
          <w:rStyle w:val="FontStyle12"/>
        </w:rPr>
      </w:pPr>
      <w:r>
        <w:br w:type="page"/>
      </w:r>
      <w:r w:rsidRPr="00371E1E">
        <w:rPr>
          <w:rStyle w:val="FontStyle11"/>
          <w:b/>
        </w:rPr>
        <w:t>2</w:t>
      </w:r>
      <w:r w:rsidRPr="00371E1E">
        <w:rPr>
          <w:rStyle w:val="FontStyle11"/>
        </w:rPr>
        <w:t>.</w:t>
      </w:r>
      <w:r w:rsidRPr="00371E1E">
        <w:rPr>
          <w:rStyle w:val="FontStyle12"/>
        </w:rPr>
        <w:t>Общая характеристика учреждения</w:t>
      </w:r>
      <w:r w:rsidRPr="00371E1E">
        <w:rPr>
          <w:rStyle w:val="FontStyle12"/>
        </w:rPr>
        <w:br/>
      </w:r>
      <w:r w:rsidRPr="00371E1E">
        <w:rPr>
          <w:rStyle w:val="FontStyle11"/>
          <w:b/>
        </w:rPr>
        <w:t>2.1</w:t>
      </w:r>
      <w:r w:rsidRPr="00371E1E">
        <w:rPr>
          <w:rStyle w:val="FontStyle11"/>
        </w:rPr>
        <w:t xml:space="preserve"> </w:t>
      </w:r>
      <w:r w:rsidRPr="00371E1E">
        <w:rPr>
          <w:rStyle w:val="FontStyle12"/>
        </w:rPr>
        <w:t>Основные виды деятельности</w:t>
      </w:r>
    </w:p>
    <w:p w:rsidR="0004550F" w:rsidRPr="00371E1E" w:rsidRDefault="0004550F" w:rsidP="0004550F">
      <w:pPr>
        <w:pStyle w:val="Style2"/>
        <w:widowControl/>
        <w:spacing w:line="240" w:lineRule="exact"/>
        <w:ind w:firstLine="567"/>
        <w:jc w:val="both"/>
        <w:rPr>
          <w:sz w:val="22"/>
          <w:szCs w:val="22"/>
        </w:rPr>
      </w:pPr>
    </w:p>
    <w:p w:rsidR="0004550F" w:rsidRPr="00371E1E" w:rsidRDefault="0004550F" w:rsidP="0004550F">
      <w:pPr>
        <w:pStyle w:val="Style2"/>
        <w:widowControl/>
        <w:spacing w:before="34" w:line="274" w:lineRule="exact"/>
        <w:ind w:firstLine="567"/>
        <w:jc w:val="both"/>
        <w:rPr>
          <w:rStyle w:val="FontStyle11"/>
        </w:rPr>
      </w:pPr>
      <w:r w:rsidRPr="00371E1E">
        <w:rPr>
          <w:rStyle w:val="FontStyle11"/>
        </w:rPr>
        <w:t>Муниципальным бюджетным дошкольным образовательным учреждением «Детский сад №</w:t>
      </w:r>
      <w:r>
        <w:rPr>
          <w:rStyle w:val="FontStyle11"/>
        </w:rPr>
        <w:t>22 п. Алханчурт</w:t>
      </w:r>
      <w:r w:rsidRPr="00371E1E">
        <w:rPr>
          <w:rStyle w:val="FontStyle11"/>
        </w:rPr>
        <w:t xml:space="preserve">» оказываются услуги по реализации основных общеобразовательных программ дошкольного образования в группах </w:t>
      </w:r>
      <w:proofErr w:type="spellStart"/>
      <w:r w:rsidRPr="00371E1E">
        <w:rPr>
          <w:rStyle w:val="FontStyle11"/>
        </w:rPr>
        <w:t>общеразвивающей</w:t>
      </w:r>
      <w:proofErr w:type="spellEnd"/>
      <w:r w:rsidRPr="00371E1E">
        <w:rPr>
          <w:rStyle w:val="FontStyle11"/>
        </w:rPr>
        <w:t xml:space="preserve"> направленности:</w:t>
      </w:r>
    </w:p>
    <w:p w:rsidR="0004550F" w:rsidRPr="00371E1E" w:rsidRDefault="0004550F" w:rsidP="0004550F">
      <w:pPr>
        <w:pStyle w:val="Style6"/>
        <w:widowControl/>
        <w:spacing w:line="240" w:lineRule="exact"/>
        <w:ind w:firstLine="567"/>
        <w:rPr>
          <w:sz w:val="22"/>
          <w:szCs w:val="22"/>
        </w:rPr>
      </w:pPr>
    </w:p>
    <w:p w:rsidR="0004550F" w:rsidRPr="00371E1E" w:rsidRDefault="0004550F" w:rsidP="0004550F">
      <w:pPr>
        <w:pStyle w:val="Style6"/>
        <w:widowControl/>
        <w:tabs>
          <w:tab w:val="left" w:pos="144"/>
        </w:tabs>
        <w:spacing w:before="53" w:line="240" w:lineRule="auto"/>
        <w:ind w:firstLine="567"/>
        <w:rPr>
          <w:rStyle w:val="FontStyle11"/>
        </w:rPr>
      </w:pPr>
      <w:r w:rsidRPr="00371E1E">
        <w:rPr>
          <w:rStyle w:val="FontStyle11"/>
        </w:rPr>
        <w:t>-</w:t>
      </w:r>
      <w:r w:rsidRPr="00371E1E">
        <w:rPr>
          <w:rStyle w:val="FontStyle11"/>
        </w:rPr>
        <w:tab/>
        <w:t>образовательные:</w:t>
      </w:r>
    </w:p>
    <w:p w:rsidR="0004550F" w:rsidRPr="00371E1E" w:rsidRDefault="0004550F" w:rsidP="0004550F">
      <w:pPr>
        <w:pStyle w:val="Style2"/>
        <w:widowControl/>
        <w:spacing w:line="283" w:lineRule="exact"/>
        <w:ind w:firstLine="567"/>
        <w:rPr>
          <w:rStyle w:val="FontStyle11"/>
        </w:rPr>
      </w:pPr>
      <w:r w:rsidRPr="00371E1E">
        <w:rPr>
          <w:rStyle w:val="FontStyle11"/>
        </w:rPr>
        <w:t xml:space="preserve">обучение и воспитание детей раннего возраста; </w:t>
      </w:r>
    </w:p>
    <w:p w:rsidR="0004550F" w:rsidRPr="00371E1E" w:rsidRDefault="0004550F" w:rsidP="0004550F">
      <w:pPr>
        <w:pStyle w:val="Style2"/>
        <w:widowControl/>
        <w:spacing w:line="283" w:lineRule="exact"/>
        <w:ind w:firstLine="567"/>
        <w:rPr>
          <w:rStyle w:val="FontStyle11"/>
        </w:rPr>
      </w:pPr>
      <w:r w:rsidRPr="00371E1E">
        <w:rPr>
          <w:rStyle w:val="FontStyle11"/>
        </w:rPr>
        <w:t>обучение и воспитание детей дошкольного возраста.</w:t>
      </w:r>
    </w:p>
    <w:p w:rsidR="0004550F" w:rsidRPr="00371E1E" w:rsidRDefault="0004550F" w:rsidP="0004550F">
      <w:pPr>
        <w:pStyle w:val="Style2"/>
        <w:widowControl/>
        <w:spacing w:line="240" w:lineRule="exact"/>
        <w:ind w:firstLine="567"/>
        <w:rPr>
          <w:sz w:val="22"/>
          <w:szCs w:val="22"/>
        </w:rPr>
      </w:pPr>
    </w:p>
    <w:p w:rsidR="0004550F" w:rsidRPr="00371E1E" w:rsidRDefault="0004550F" w:rsidP="0004550F">
      <w:pPr>
        <w:pStyle w:val="Style2"/>
        <w:widowControl/>
        <w:spacing w:before="38" w:line="274" w:lineRule="exact"/>
        <w:ind w:left="567"/>
        <w:rPr>
          <w:rStyle w:val="FontStyle11"/>
        </w:rPr>
      </w:pPr>
      <w:r w:rsidRPr="00371E1E">
        <w:rPr>
          <w:rStyle w:val="FontStyle11"/>
        </w:rPr>
        <w:t xml:space="preserve">-социально - бытовые: </w:t>
      </w:r>
    </w:p>
    <w:p w:rsidR="0004550F" w:rsidRPr="00371E1E" w:rsidRDefault="0004550F" w:rsidP="0004550F">
      <w:pPr>
        <w:pStyle w:val="Style2"/>
        <w:widowControl/>
        <w:spacing w:before="38" w:line="274" w:lineRule="exact"/>
        <w:ind w:left="567"/>
        <w:rPr>
          <w:rStyle w:val="FontStyle11"/>
        </w:rPr>
      </w:pPr>
      <w:r w:rsidRPr="00371E1E">
        <w:rPr>
          <w:rStyle w:val="FontStyle11"/>
        </w:rPr>
        <w:t xml:space="preserve">присмотр и уход за детьми; </w:t>
      </w:r>
    </w:p>
    <w:p w:rsidR="0004550F" w:rsidRPr="00371E1E" w:rsidRDefault="0004550F" w:rsidP="0004550F">
      <w:pPr>
        <w:pStyle w:val="Style2"/>
        <w:widowControl/>
        <w:spacing w:before="38" w:line="274" w:lineRule="exact"/>
        <w:ind w:firstLine="567"/>
        <w:rPr>
          <w:rStyle w:val="FontStyle11"/>
        </w:rPr>
      </w:pPr>
      <w:r w:rsidRPr="00371E1E">
        <w:rPr>
          <w:rStyle w:val="FontStyle11"/>
        </w:rPr>
        <w:t xml:space="preserve">питание детей; </w:t>
      </w:r>
    </w:p>
    <w:p w:rsidR="0004550F" w:rsidRPr="00371E1E" w:rsidRDefault="0004550F" w:rsidP="0004550F">
      <w:pPr>
        <w:pStyle w:val="Style2"/>
        <w:widowControl/>
        <w:spacing w:before="38" w:line="274" w:lineRule="exact"/>
        <w:ind w:left="567"/>
        <w:rPr>
          <w:rStyle w:val="FontStyle11"/>
        </w:rPr>
      </w:pPr>
      <w:r w:rsidRPr="00371E1E">
        <w:rPr>
          <w:rStyle w:val="FontStyle11"/>
        </w:rPr>
        <w:t>медицинское обслуживание.</w:t>
      </w:r>
    </w:p>
    <w:p w:rsidR="0004550F" w:rsidRPr="00371E1E" w:rsidRDefault="0004550F" w:rsidP="0004550F">
      <w:pPr>
        <w:pStyle w:val="Style2"/>
        <w:widowControl/>
        <w:spacing w:line="240" w:lineRule="exact"/>
        <w:ind w:firstLine="567"/>
        <w:rPr>
          <w:sz w:val="22"/>
          <w:szCs w:val="22"/>
        </w:rPr>
      </w:pPr>
    </w:p>
    <w:p w:rsidR="0004550F" w:rsidRPr="00371E1E" w:rsidRDefault="0004550F" w:rsidP="0004550F">
      <w:pPr>
        <w:pStyle w:val="Style2"/>
        <w:widowControl/>
        <w:spacing w:before="34" w:line="274" w:lineRule="exact"/>
        <w:ind w:firstLine="567"/>
        <w:rPr>
          <w:sz w:val="22"/>
          <w:szCs w:val="22"/>
        </w:rPr>
      </w:pPr>
      <w:r w:rsidRPr="00371E1E">
        <w:rPr>
          <w:rStyle w:val="FontStyle11"/>
        </w:rPr>
        <w:t xml:space="preserve">Дошкольное учреждение осуществляет в качестве основного (уставного) вида деятельности образовательную деятельность по реализации образовательных программ дошкольного образования и </w:t>
      </w:r>
      <w:proofErr w:type="gramStart"/>
      <w:r w:rsidRPr="00371E1E">
        <w:rPr>
          <w:rStyle w:val="FontStyle11"/>
        </w:rPr>
        <w:t>присмотр</w:t>
      </w:r>
      <w:proofErr w:type="gramEnd"/>
      <w:r w:rsidRPr="00371E1E">
        <w:rPr>
          <w:rStyle w:val="FontStyle11"/>
        </w:rPr>
        <w:t xml:space="preserve"> и уход за детьми в возрасте от 2-х до 7-ми лет. </w:t>
      </w:r>
    </w:p>
    <w:p w:rsidR="0004550F" w:rsidRPr="00371E1E" w:rsidRDefault="0004550F" w:rsidP="0004550F">
      <w:pPr>
        <w:ind w:firstLine="540"/>
        <w:rPr>
          <w:sz w:val="22"/>
          <w:szCs w:val="22"/>
        </w:rPr>
      </w:pPr>
      <w:r w:rsidRPr="00371E1E">
        <w:rPr>
          <w:sz w:val="22"/>
          <w:szCs w:val="22"/>
        </w:rPr>
        <w:t xml:space="preserve">Основными приоритетными направлениями в деятельности муниципального бюджетного дошкольного образовательного учреждения </w:t>
      </w:r>
      <w:r>
        <w:rPr>
          <w:rStyle w:val="FontStyle11"/>
        </w:rPr>
        <w:t>«Детского</w:t>
      </w:r>
      <w:r w:rsidRPr="00371E1E">
        <w:rPr>
          <w:rStyle w:val="FontStyle11"/>
        </w:rPr>
        <w:t xml:space="preserve"> сад</w:t>
      </w:r>
      <w:r>
        <w:rPr>
          <w:rStyle w:val="FontStyle11"/>
        </w:rPr>
        <w:t>а</w:t>
      </w:r>
      <w:r w:rsidRPr="00371E1E">
        <w:rPr>
          <w:rStyle w:val="FontStyle11"/>
        </w:rPr>
        <w:t xml:space="preserve"> №</w:t>
      </w:r>
      <w:r>
        <w:rPr>
          <w:rStyle w:val="FontStyle11"/>
        </w:rPr>
        <w:t>22 п. Алханчурт</w:t>
      </w:r>
      <w:r w:rsidRPr="00371E1E">
        <w:rPr>
          <w:rStyle w:val="FontStyle11"/>
        </w:rPr>
        <w:t>»</w:t>
      </w:r>
      <w:r>
        <w:rPr>
          <w:rStyle w:val="FontStyle11"/>
        </w:rPr>
        <w:t xml:space="preserve"> </w:t>
      </w:r>
      <w:r w:rsidRPr="00371E1E">
        <w:rPr>
          <w:sz w:val="22"/>
          <w:szCs w:val="22"/>
        </w:rPr>
        <w:t>являются:</w:t>
      </w:r>
    </w:p>
    <w:p w:rsidR="0004550F" w:rsidRPr="00371E1E" w:rsidRDefault="0004550F" w:rsidP="0004550F">
      <w:pPr>
        <w:pStyle w:val="a8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371E1E">
        <w:rPr>
          <w:sz w:val="22"/>
          <w:szCs w:val="22"/>
        </w:rPr>
        <w:t>сохранение и укрепление физического и психического здоровья воспитанников;</w:t>
      </w:r>
    </w:p>
    <w:p w:rsidR="0004550F" w:rsidRPr="00371E1E" w:rsidRDefault="0004550F" w:rsidP="0004550F">
      <w:pPr>
        <w:pStyle w:val="a8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371E1E">
        <w:rPr>
          <w:sz w:val="22"/>
          <w:szCs w:val="22"/>
        </w:rPr>
        <w:t xml:space="preserve">обеспечение </w:t>
      </w:r>
      <w:r w:rsidRPr="00371E1E">
        <w:rPr>
          <w:bCs/>
          <w:sz w:val="22"/>
          <w:szCs w:val="22"/>
        </w:rPr>
        <w:t>равных стартовых возможностей для обучения воспитанников в ДОУ;</w:t>
      </w:r>
    </w:p>
    <w:p w:rsidR="0004550F" w:rsidRPr="00371E1E" w:rsidRDefault="0004550F" w:rsidP="0004550F">
      <w:pPr>
        <w:numPr>
          <w:ilvl w:val="0"/>
          <w:numId w:val="1"/>
        </w:numPr>
        <w:jc w:val="both"/>
        <w:rPr>
          <w:sz w:val="22"/>
          <w:szCs w:val="22"/>
        </w:rPr>
      </w:pPr>
      <w:r w:rsidRPr="00371E1E">
        <w:rPr>
          <w:sz w:val="22"/>
          <w:szCs w:val="22"/>
        </w:rPr>
        <w:t>инновационная  деятельность;</w:t>
      </w:r>
    </w:p>
    <w:p w:rsidR="0004550F" w:rsidRPr="00371E1E" w:rsidRDefault="0004550F" w:rsidP="0004550F">
      <w:pPr>
        <w:numPr>
          <w:ilvl w:val="0"/>
          <w:numId w:val="1"/>
        </w:numPr>
        <w:jc w:val="both"/>
        <w:rPr>
          <w:sz w:val="22"/>
          <w:szCs w:val="22"/>
        </w:rPr>
      </w:pPr>
      <w:r w:rsidRPr="00371E1E">
        <w:rPr>
          <w:sz w:val="22"/>
          <w:szCs w:val="22"/>
        </w:rPr>
        <w:t>формирование  у  воспитанников  эмоционально-волевых  качеств, приобщение их к общечеловеческим  ценностям;</w:t>
      </w:r>
    </w:p>
    <w:p w:rsidR="0004550F" w:rsidRPr="00371E1E" w:rsidRDefault="0004550F" w:rsidP="0004550F">
      <w:pPr>
        <w:numPr>
          <w:ilvl w:val="0"/>
          <w:numId w:val="1"/>
        </w:numPr>
        <w:jc w:val="both"/>
        <w:rPr>
          <w:sz w:val="22"/>
          <w:szCs w:val="22"/>
        </w:rPr>
      </w:pPr>
      <w:r w:rsidRPr="00371E1E">
        <w:rPr>
          <w:sz w:val="22"/>
          <w:szCs w:val="22"/>
        </w:rPr>
        <w:t>постоянное  совершенствование  педагогического  процесса  и  материально-технической  базы;</w:t>
      </w:r>
    </w:p>
    <w:p w:rsidR="0004550F" w:rsidRPr="00371E1E" w:rsidRDefault="0004550F" w:rsidP="0004550F">
      <w:pPr>
        <w:numPr>
          <w:ilvl w:val="0"/>
          <w:numId w:val="1"/>
        </w:numPr>
        <w:jc w:val="both"/>
        <w:rPr>
          <w:sz w:val="22"/>
          <w:szCs w:val="22"/>
        </w:rPr>
      </w:pPr>
      <w:r w:rsidRPr="00371E1E">
        <w:rPr>
          <w:sz w:val="22"/>
          <w:szCs w:val="22"/>
        </w:rPr>
        <w:t>создание условий для успешной адаптации детей в ДОУ;</w:t>
      </w:r>
    </w:p>
    <w:p w:rsidR="0004550F" w:rsidRPr="00371E1E" w:rsidRDefault="0004550F" w:rsidP="0004550F">
      <w:pPr>
        <w:numPr>
          <w:ilvl w:val="0"/>
          <w:numId w:val="1"/>
        </w:numPr>
        <w:jc w:val="both"/>
        <w:rPr>
          <w:sz w:val="22"/>
          <w:szCs w:val="22"/>
        </w:rPr>
      </w:pPr>
      <w:r w:rsidRPr="00371E1E">
        <w:rPr>
          <w:sz w:val="22"/>
          <w:szCs w:val="22"/>
        </w:rPr>
        <w:t>формирование готовности ребёнка к вхождению в социум;</w:t>
      </w:r>
    </w:p>
    <w:p w:rsidR="0004550F" w:rsidRPr="00371E1E" w:rsidRDefault="0004550F" w:rsidP="0004550F">
      <w:pPr>
        <w:numPr>
          <w:ilvl w:val="0"/>
          <w:numId w:val="1"/>
        </w:numPr>
        <w:jc w:val="both"/>
        <w:rPr>
          <w:sz w:val="22"/>
          <w:szCs w:val="22"/>
        </w:rPr>
      </w:pPr>
      <w:r w:rsidRPr="00371E1E">
        <w:rPr>
          <w:sz w:val="22"/>
          <w:szCs w:val="22"/>
        </w:rPr>
        <w:t>работа  с  родителями.</w:t>
      </w:r>
    </w:p>
    <w:p w:rsidR="0004550F" w:rsidRPr="00371E1E" w:rsidRDefault="0004550F" w:rsidP="0004550F">
      <w:pPr>
        <w:jc w:val="both"/>
        <w:rPr>
          <w:sz w:val="22"/>
          <w:szCs w:val="22"/>
        </w:rPr>
      </w:pPr>
    </w:p>
    <w:p w:rsidR="0004550F" w:rsidRPr="00371E1E" w:rsidRDefault="0004550F" w:rsidP="0004550F">
      <w:pPr>
        <w:ind w:firstLine="540"/>
        <w:jc w:val="both"/>
        <w:rPr>
          <w:sz w:val="22"/>
          <w:szCs w:val="22"/>
        </w:rPr>
      </w:pPr>
      <w:r w:rsidRPr="00371E1E">
        <w:rPr>
          <w:sz w:val="22"/>
          <w:szCs w:val="22"/>
        </w:rPr>
        <w:t xml:space="preserve">Цели и задачи деятельности ДОУ по реализации основной образовательной программы определяются на основе анализа результатов предшествующей педагогической деятельности, потребностей родителей, социума. </w:t>
      </w:r>
    </w:p>
    <w:p w:rsidR="0004550F" w:rsidRPr="00371E1E" w:rsidRDefault="0004550F" w:rsidP="0004550F">
      <w:pPr>
        <w:ind w:firstLine="540"/>
        <w:jc w:val="both"/>
        <w:rPr>
          <w:sz w:val="22"/>
          <w:szCs w:val="22"/>
        </w:rPr>
      </w:pPr>
      <w:r w:rsidRPr="00371E1E">
        <w:rPr>
          <w:sz w:val="22"/>
          <w:szCs w:val="22"/>
        </w:rPr>
        <w:t>В соответствии с Концепцией дошкольного воспитания отношения педагогов и детей строятся на основе личностно-ориентированной модели общения, в атмосфере эмоционального благополучия и комфорта, как для ребенка, так и для взрослых.</w:t>
      </w:r>
    </w:p>
    <w:p w:rsidR="0004550F" w:rsidRPr="00371E1E" w:rsidRDefault="0004550F" w:rsidP="0004550F">
      <w:pPr>
        <w:ind w:firstLine="540"/>
        <w:jc w:val="both"/>
        <w:rPr>
          <w:sz w:val="22"/>
          <w:szCs w:val="22"/>
        </w:rPr>
      </w:pPr>
      <w:r w:rsidRPr="00371E1E">
        <w:rPr>
          <w:sz w:val="22"/>
          <w:szCs w:val="22"/>
        </w:rPr>
        <w:t>В основу работы учреждения заложены задачи, определенные Типовым положением о дошкольном образовательном учреждении, утвержденным постановлением Правительства Российской Федерации 12 сентября 2008 года за № 666 , среди которых ведущее место занимают вопросы, связанные с охраной жизни и здоровья детей – как физического, так и психологического.</w:t>
      </w:r>
    </w:p>
    <w:p w:rsidR="0004550F" w:rsidRPr="00371E1E" w:rsidRDefault="0004550F" w:rsidP="0004550F">
      <w:pPr>
        <w:ind w:firstLine="540"/>
        <w:jc w:val="both"/>
        <w:rPr>
          <w:sz w:val="22"/>
          <w:szCs w:val="22"/>
        </w:rPr>
      </w:pPr>
      <w:proofErr w:type="gramStart"/>
      <w:r w:rsidRPr="00371E1E">
        <w:rPr>
          <w:sz w:val="22"/>
          <w:szCs w:val="22"/>
        </w:rPr>
        <w:t>Основываясь на принципах гуманистической педагогики и руководствуясь положениями Программы воспитания и обучения в детском саду под реда</w:t>
      </w:r>
      <w:r w:rsidRPr="00371E1E">
        <w:rPr>
          <w:sz w:val="22"/>
          <w:szCs w:val="22"/>
        </w:rPr>
        <w:t>к</w:t>
      </w:r>
      <w:r w:rsidRPr="00371E1E">
        <w:rPr>
          <w:sz w:val="22"/>
          <w:szCs w:val="22"/>
        </w:rPr>
        <w:t>цией М.А. Васильевой, В.В. Гербовой, Т.С. Комаровой коллектив ДОУ сч</w:t>
      </w:r>
      <w:r w:rsidRPr="00371E1E">
        <w:rPr>
          <w:sz w:val="22"/>
          <w:szCs w:val="22"/>
        </w:rPr>
        <w:t>и</w:t>
      </w:r>
      <w:r w:rsidRPr="00371E1E">
        <w:rPr>
          <w:sz w:val="22"/>
          <w:szCs w:val="22"/>
        </w:rPr>
        <w:t xml:space="preserve">тает главной </w:t>
      </w:r>
      <w:r w:rsidRPr="00371E1E">
        <w:rPr>
          <w:b/>
          <w:bCs/>
          <w:sz w:val="22"/>
          <w:szCs w:val="22"/>
        </w:rPr>
        <w:t>целью</w:t>
      </w:r>
      <w:r w:rsidRPr="00371E1E">
        <w:rPr>
          <w:sz w:val="22"/>
          <w:szCs w:val="22"/>
        </w:rPr>
        <w:t xml:space="preserve"> всестороннее и гармоничное развитие личности ребенка – дошкольника, полноценное проживание детьми периода дошкольного детства, формирование основ базовой культуры личности, всестороннее разв</w:t>
      </w:r>
      <w:r w:rsidRPr="00371E1E">
        <w:rPr>
          <w:sz w:val="22"/>
          <w:szCs w:val="22"/>
        </w:rPr>
        <w:t>и</w:t>
      </w:r>
      <w:r w:rsidRPr="00371E1E">
        <w:rPr>
          <w:sz w:val="22"/>
          <w:szCs w:val="22"/>
        </w:rPr>
        <w:t>тие психических и физических качеств в соответствии с возрастными и</w:t>
      </w:r>
      <w:proofErr w:type="gramEnd"/>
      <w:r w:rsidRPr="00371E1E">
        <w:rPr>
          <w:sz w:val="22"/>
          <w:szCs w:val="22"/>
        </w:rPr>
        <w:t xml:space="preserve"> и</w:t>
      </w:r>
      <w:r w:rsidRPr="00371E1E">
        <w:rPr>
          <w:sz w:val="22"/>
          <w:szCs w:val="22"/>
        </w:rPr>
        <w:t>н</w:t>
      </w:r>
      <w:r w:rsidRPr="00371E1E">
        <w:rPr>
          <w:sz w:val="22"/>
          <w:szCs w:val="22"/>
        </w:rPr>
        <w:t>дивидуальными особенностями, подготовка ребенка к жизни в современном обществе, обеспечение безопасности жизнедеятельности ребенка.</w:t>
      </w:r>
    </w:p>
    <w:p w:rsidR="0004550F" w:rsidRPr="00371E1E" w:rsidRDefault="0004550F" w:rsidP="0004550F">
      <w:pPr>
        <w:pStyle w:val="a6"/>
        <w:ind w:firstLine="540"/>
        <w:jc w:val="both"/>
        <w:rPr>
          <w:sz w:val="22"/>
          <w:szCs w:val="22"/>
        </w:rPr>
      </w:pPr>
      <w:r w:rsidRPr="00371E1E">
        <w:rPr>
          <w:sz w:val="22"/>
          <w:szCs w:val="22"/>
        </w:rPr>
        <w:t>Пребывание в детском саду должно способствовать тому, чтобы ребенок  осознал свой  общественный статус, у него сформировалось умение решать конфликты, находить гуманистические способы достижения цели. Учитывая, что источником и движущей силой развития личности является реальная  самостоятельность ребенка, в учреждении должны быть созданы условия для того, чтобы каждый ребенок осознал себя в качестве субъекта своей самостоятельной деятельности, творчески осваивающего свой собственный опыт.</w:t>
      </w:r>
    </w:p>
    <w:p w:rsidR="0004550F" w:rsidRPr="00371E1E" w:rsidRDefault="0004550F" w:rsidP="0004550F">
      <w:pPr>
        <w:ind w:firstLine="540"/>
        <w:jc w:val="both"/>
        <w:rPr>
          <w:b/>
          <w:bCs/>
          <w:sz w:val="22"/>
          <w:szCs w:val="22"/>
        </w:rPr>
      </w:pPr>
      <w:r w:rsidRPr="00371E1E">
        <w:rPr>
          <w:sz w:val="22"/>
          <w:szCs w:val="22"/>
        </w:rPr>
        <w:t xml:space="preserve">Руководствуясь вышеуказанными положениями, коллектив ДОУ решает следующие </w:t>
      </w:r>
      <w:r w:rsidRPr="00371E1E">
        <w:rPr>
          <w:b/>
          <w:bCs/>
          <w:sz w:val="22"/>
          <w:szCs w:val="22"/>
        </w:rPr>
        <w:t>задачи:</w:t>
      </w:r>
    </w:p>
    <w:p w:rsidR="0004550F" w:rsidRPr="00371E1E" w:rsidRDefault="0004550F" w:rsidP="0004550F">
      <w:pPr>
        <w:pStyle w:val="a8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371E1E">
        <w:rPr>
          <w:sz w:val="22"/>
          <w:szCs w:val="22"/>
        </w:rPr>
        <w:t>забота о здоровье, эмоциональном благополучии и своевременном всестороннем развитии каждого ребенка;</w:t>
      </w:r>
    </w:p>
    <w:p w:rsidR="0004550F" w:rsidRPr="00371E1E" w:rsidRDefault="0004550F" w:rsidP="0004550F">
      <w:pPr>
        <w:pStyle w:val="a8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371E1E">
        <w:rPr>
          <w:sz w:val="22"/>
          <w:szCs w:val="22"/>
        </w:rPr>
        <w:t>создание в группах атмосферы гуманного и доброжелательного отношения ко всем воспитанникам;</w:t>
      </w:r>
    </w:p>
    <w:p w:rsidR="0004550F" w:rsidRPr="00371E1E" w:rsidRDefault="0004550F" w:rsidP="0004550F">
      <w:pPr>
        <w:pStyle w:val="a8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371E1E">
        <w:rPr>
          <w:sz w:val="22"/>
          <w:szCs w:val="22"/>
        </w:rPr>
        <w:t xml:space="preserve">максимальное использование разнообразных видов детской деятельности; их интеграция в целях повышения эффективности </w:t>
      </w:r>
      <w:proofErr w:type="spellStart"/>
      <w:proofErr w:type="gramStart"/>
      <w:r w:rsidRPr="00371E1E">
        <w:rPr>
          <w:sz w:val="22"/>
          <w:szCs w:val="22"/>
        </w:rPr>
        <w:t>воспитательно</w:t>
      </w:r>
      <w:proofErr w:type="spellEnd"/>
      <w:r w:rsidRPr="00371E1E">
        <w:rPr>
          <w:sz w:val="22"/>
          <w:szCs w:val="22"/>
        </w:rPr>
        <w:t xml:space="preserve"> – образовательного</w:t>
      </w:r>
      <w:proofErr w:type="gramEnd"/>
      <w:r w:rsidRPr="00371E1E">
        <w:rPr>
          <w:sz w:val="22"/>
          <w:szCs w:val="22"/>
        </w:rPr>
        <w:t xml:space="preserve"> процесса;</w:t>
      </w:r>
    </w:p>
    <w:p w:rsidR="0004550F" w:rsidRPr="00371E1E" w:rsidRDefault="0004550F" w:rsidP="0004550F">
      <w:pPr>
        <w:pStyle w:val="a8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371E1E">
        <w:rPr>
          <w:sz w:val="22"/>
          <w:szCs w:val="22"/>
        </w:rPr>
        <w:t>творческая организация процесса воспитания и обучения;</w:t>
      </w:r>
    </w:p>
    <w:p w:rsidR="0004550F" w:rsidRPr="00371E1E" w:rsidRDefault="0004550F" w:rsidP="0004550F">
      <w:pPr>
        <w:pStyle w:val="a8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371E1E">
        <w:rPr>
          <w:sz w:val="22"/>
          <w:szCs w:val="22"/>
        </w:rPr>
        <w:t>вариативность использования образовательного материала;</w:t>
      </w:r>
    </w:p>
    <w:p w:rsidR="0004550F" w:rsidRPr="00371E1E" w:rsidRDefault="0004550F" w:rsidP="0004550F">
      <w:pPr>
        <w:pStyle w:val="a8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371E1E">
        <w:rPr>
          <w:sz w:val="22"/>
          <w:szCs w:val="22"/>
        </w:rPr>
        <w:t>уважительное отношение к результатам детского творчества;</w:t>
      </w:r>
    </w:p>
    <w:p w:rsidR="0004550F" w:rsidRPr="00371E1E" w:rsidRDefault="0004550F" w:rsidP="0004550F">
      <w:pPr>
        <w:pStyle w:val="a8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371E1E">
        <w:rPr>
          <w:sz w:val="22"/>
          <w:szCs w:val="22"/>
        </w:rPr>
        <w:t>единство подходов к воспитанию в семье и детском саду;</w:t>
      </w:r>
    </w:p>
    <w:p w:rsidR="0004550F" w:rsidRPr="00371E1E" w:rsidRDefault="0004550F" w:rsidP="0004550F">
      <w:pPr>
        <w:pStyle w:val="a8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371E1E">
        <w:rPr>
          <w:sz w:val="22"/>
          <w:szCs w:val="22"/>
        </w:rPr>
        <w:t>соблюдение преемственности в работе детского сада и школы.</w:t>
      </w:r>
    </w:p>
    <w:p w:rsidR="0004550F" w:rsidRPr="00371E1E" w:rsidRDefault="0004550F" w:rsidP="0004550F">
      <w:pPr>
        <w:jc w:val="both"/>
        <w:rPr>
          <w:sz w:val="22"/>
          <w:szCs w:val="22"/>
        </w:rPr>
      </w:pPr>
    </w:p>
    <w:p w:rsidR="0004550F" w:rsidRPr="00371E1E" w:rsidRDefault="0004550F" w:rsidP="0004550F">
      <w:pPr>
        <w:jc w:val="both"/>
        <w:rPr>
          <w:sz w:val="22"/>
          <w:szCs w:val="22"/>
        </w:rPr>
      </w:pPr>
      <w:r w:rsidRPr="00371E1E">
        <w:rPr>
          <w:sz w:val="22"/>
          <w:szCs w:val="22"/>
        </w:rPr>
        <w:t xml:space="preserve">        Учреждение в плановом периоде планирует: </w:t>
      </w:r>
    </w:p>
    <w:p w:rsidR="0004550F" w:rsidRPr="00371E1E" w:rsidRDefault="0004550F" w:rsidP="0004550F">
      <w:pPr>
        <w:jc w:val="both"/>
        <w:rPr>
          <w:sz w:val="22"/>
          <w:szCs w:val="22"/>
        </w:rPr>
      </w:pPr>
      <w:r w:rsidRPr="00371E1E">
        <w:rPr>
          <w:sz w:val="22"/>
          <w:szCs w:val="22"/>
        </w:rPr>
        <w:t>- увеличить численность детей, получающих дополнительные образовательные услуги, согласно лицензии;</w:t>
      </w:r>
    </w:p>
    <w:p w:rsidR="0004550F" w:rsidRPr="00371E1E" w:rsidRDefault="0004550F" w:rsidP="0004550F">
      <w:pPr>
        <w:jc w:val="both"/>
        <w:rPr>
          <w:sz w:val="22"/>
          <w:szCs w:val="22"/>
        </w:rPr>
      </w:pPr>
      <w:r w:rsidRPr="00371E1E">
        <w:rPr>
          <w:sz w:val="22"/>
          <w:szCs w:val="22"/>
        </w:rPr>
        <w:t xml:space="preserve">- открыть дополнительно оплачиваемые услуги; </w:t>
      </w:r>
    </w:p>
    <w:p w:rsidR="0004550F" w:rsidRPr="00371E1E" w:rsidRDefault="0004550F" w:rsidP="0004550F">
      <w:pPr>
        <w:jc w:val="both"/>
        <w:rPr>
          <w:sz w:val="22"/>
          <w:szCs w:val="22"/>
        </w:rPr>
      </w:pPr>
      <w:r w:rsidRPr="00371E1E">
        <w:rPr>
          <w:sz w:val="22"/>
          <w:szCs w:val="22"/>
        </w:rPr>
        <w:t>- предложить спектр дополнительных платных услуг  для неорганизованных детей села.</w:t>
      </w:r>
    </w:p>
    <w:p w:rsidR="0004550F" w:rsidRPr="00371E1E" w:rsidRDefault="0004550F" w:rsidP="0004550F">
      <w:pPr>
        <w:pStyle w:val="Style2"/>
        <w:widowControl/>
        <w:spacing w:line="278" w:lineRule="exact"/>
        <w:ind w:firstLine="540"/>
        <w:rPr>
          <w:rStyle w:val="FontStyle11"/>
        </w:rPr>
      </w:pPr>
      <w:r w:rsidRPr="00371E1E">
        <w:rPr>
          <w:rStyle w:val="FontStyle11"/>
        </w:rPr>
        <w:t>Дошкольное учреждение реализует образовательную программу через следующие виды деятельности - игра, занятия, прогулка, на которых используются коллективные, групповые, подгрупповые и индивидуальные формы работы с детьми.</w:t>
      </w:r>
    </w:p>
    <w:p w:rsidR="0004550F" w:rsidRPr="00371E1E" w:rsidRDefault="0004550F" w:rsidP="0004550F">
      <w:pPr>
        <w:pStyle w:val="Style5"/>
        <w:widowControl/>
        <w:spacing w:line="278" w:lineRule="exact"/>
        <w:ind w:firstLine="540"/>
        <w:rPr>
          <w:rStyle w:val="FontStyle11"/>
        </w:rPr>
      </w:pPr>
    </w:p>
    <w:p w:rsidR="0004550F" w:rsidRPr="00371E1E" w:rsidRDefault="0004550F" w:rsidP="0004550F">
      <w:pPr>
        <w:pStyle w:val="Style5"/>
        <w:widowControl/>
        <w:spacing w:line="278" w:lineRule="exact"/>
        <w:ind w:firstLine="567"/>
        <w:rPr>
          <w:rStyle w:val="FontStyle11"/>
          <w:b/>
        </w:rPr>
      </w:pPr>
      <w:r w:rsidRPr="00371E1E">
        <w:rPr>
          <w:rStyle w:val="FontStyle11"/>
          <w:b/>
        </w:rPr>
        <w:t>2.2</w:t>
      </w:r>
      <w:r w:rsidRPr="00371E1E">
        <w:rPr>
          <w:rStyle w:val="FontStyle11"/>
        </w:rPr>
        <w:t>.</w:t>
      </w:r>
      <w:r>
        <w:rPr>
          <w:rStyle w:val="FontStyle11"/>
        </w:rPr>
        <w:t xml:space="preserve"> </w:t>
      </w:r>
      <w:r w:rsidRPr="002D7EFF">
        <w:rPr>
          <w:rStyle w:val="FontStyle11"/>
          <w:b/>
        </w:rPr>
        <w:t>Сведения о лицензии</w:t>
      </w:r>
    </w:p>
    <w:p w:rsidR="0004550F" w:rsidRPr="00371E1E" w:rsidRDefault="0004550F" w:rsidP="0004550F">
      <w:pPr>
        <w:pStyle w:val="Style5"/>
        <w:widowControl/>
        <w:spacing w:line="278" w:lineRule="exact"/>
        <w:ind w:firstLine="567"/>
        <w:rPr>
          <w:rStyle w:val="FontStyle11"/>
        </w:rPr>
      </w:pPr>
      <w:r w:rsidRPr="00371E1E">
        <w:rPr>
          <w:rStyle w:val="FontStyle11"/>
        </w:rPr>
        <w:t xml:space="preserve">Учредитель - администрация местного самоуправления муниципального образования </w:t>
      </w:r>
      <w:proofErr w:type="gramStart"/>
      <w:r w:rsidRPr="00371E1E">
        <w:rPr>
          <w:rStyle w:val="FontStyle11"/>
        </w:rPr>
        <w:t>-П</w:t>
      </w:r>
      <w:proofErr w:type="gramEnd"/>
      <w:r w:rsidRPr="00371E1E">
        <w:rPr>
          <w:rStyle w:val="FontStyle11"/>
        </w:rPr>
        <w:t>ригородный район РСО -Алания.</w:t>
      </w:r>
    </w:p>
    <w:p w:rsidR="0004550F" w:rsidRPr="00371E1E" w:rsidRDefault="0004550F" w:rsidP="0004550F">
      <w:pPr>
        <w:pStyle w:val="Style5"/>
        <w:widowControl/>
        <w:spacing w:line="278" w:lineRule="exact"/>
        <w:ind w:firstLine="567"/>
        <w:rPr>
          <w:rStyle w:val="FontStyle11"/>
        </w:rPr>
      </w:pPr>
      <w:r w:rsidRPr="00371E1E">
        <w:rPr>
          <w:rStyle w:val="FontStyle11"/>
        </w:rPr>
        <w:t>- Наименование учреждения - муниципальное дошкольное образовательное учреждение «Детский сад №</w:t>
      </w:r>
      <w:r>
        <w:rPr>
          <w:rStyle w:val="FontStyle11"/>
        </w:rPr>
        <w:t>22 п. Алханчурт</w:t>
      </w:r>
      <w:r w:rsidRPr="00371E1E">
        <w:rPr>
          <w:rStyle w:val="FontStyle11"/>
        </w:rPr>
        <w:t>»</w:t>
      </w:r>
    </w:p>
    <w:p w:rsidR="0004550F" w:rsidRPr="00371E1E" w:rsidRDefault="0004550F" w:rsidP="0004550F">
      <w:pPr>
        <w:pStyle w:val="Style2"/>
        <w:widowControl/>
        <w:tabs>
          <w:tab w:val="left" w:leader="dot" w:pos="3139"/>
          <w:tab w:val="left" w:leader="dot" w:pos="6744"/>
        </w:tabs>
        <w:spacing w:line="278" w:lineRule="exact"/>
        <w:ind w:firstLine="567"/>
        <w:rPr>
          <w:rStyle w:val="FontStyle11"/>
        </w:rPr>
      </w:pPr>
      <w:r w:rsidRPr="00371E1E">
        <w:rPr>
          <w:rStyle w:val="FontStyle11"/>
        </w:rPr>
        <w:t xml:space="preserve">-Лицензия - серия    № </w:t>
      </w:r>
      <w:r w:rsidRPr="00371E1E">
        <w:rPr>
          <w:noProof/>
          <w:color w:val="333333"/>
          <w:sz w:val="22"/>
          <w:szCs w:val="22"/>
        </w:rPr>
        <w:t>13</w:t>
      </w:r>
      <w:r>
        <w:rPr>
          <w:noProof/>
          <w:color w:val="333333"/>
          <w:sz w:val="22"/>
          <w:szCs w:val="22"/>
        </w:rPr>
        <w:t>83</w:t>
      </w:r>
      <w:r w:rsidRPr="00371E1E">
        <w:rPr>
          <w:rStyle w:val="FontStyle11"/>
        </w:rPr>
        <w:t xml:space="preserve"> </w:t>
      </w:r>
      <w:r w:rsidRPr="00371E1E">
        <w:rPr>
          <w:noProof/>
          <w:color w:val="333333"/>
          <w:sz w:val="22"/>
          <w:szCs w:val="22"/>
        </w:rPr>
        <w:t>от 03. декабря 2010г.</w:t>
      </w:r>
    </w:p>
    <w:p w:rsidR="0004550F" w:rsidRPr="00371E1E" w:rsidRDefault="0004550F" w:rsidP="0004550F">
      <w:pPr>
        <w:pStyle w:val="Style2"/>
        <w:widowControl/>
        <w:spacing w:line="278" w:lineRule="exact"/>
        <w:ind w:firstLine="567"/>
        <w:rPr>
          <w:rStyle w:val="FontStyle11"/>
        </w:rPr>
      </w:pPr>
      <w:r w:rsidRPr="00371E1E">
        <w:rPr>
          <w:rStyle w:val="FontStyle11"/>
        </w:rPr>
        <w:t>-Тип учреждения - муниципальное бюджетное дошкольное учреждение.</w:t>
      </w:r>
    </w:p>
    <w:p w:rsidR="0004550F" w:rsidRPr="00371E1E" w:rsidRDefault="0004550F" w:rsidP="0004550F">
      <w:pPr>
        <w:pStyle w:val="Style3"/>
        <w:widowControl/>
        <w:spacing w:line="240" w:lineRule="exact"/>
        <w:ind w:firstLine="567"/>
        <w:rPr>
          <w:sz w:val="22"/>
          <w:szCs w:val="22"/>
        </w:rPr>
      </w:pPr>
    </w:p>
    <w:p w:rsidR="0004550F" w:rsidRPr="00371E1E" w:rsidRDefault="0004550F" w:rsidP="0004550F">
      <w:pPr>
        <w:pStyle w:val="Style3"/>
        <w:widowControl/>
        <w:spacing w:before="48" w:line="274" w:lineRule="exact"/>
        <w:ind w:firstLine="567"/>
        <w:rPr>
          <w:rStyle w:val="FontStyle12"/>
        </w:rPr>
      </w:pPr>
      <w:r w:rsidRPr="00371E1E">
        <w:rPr>
          <w:rStyle w:val="FontStyle11"/>
          <w:b/>
        </w:rPr>
        <w:t>2.3.</w:t>
      </w:r>
      <w:r w:rsidRPr="00371E1E">
        <w:rPr>
          <w:rStyle w:val="FontStyle11"/>
        </w:rPr>
        <w:t xml:space="preserve"> </w:t>
      </w:r>
      <w:r w:rsidRPr="00371E1E">
        <w:rPr>
          <w:rStyle w:val="FontStyle12"/>
        </w:rPr>
        <w:t>Структура управления</w:t>
      </w:r>
    </w:p>
    <w:p w:rsidR="0004550F" w:rsidRPr="00371E1E" w:rsidRDefault="0004550F" w:rsidP="0004550F">
      <w:pPr>
        <w:pStyle w:val="Style5"/>
        <w:widowControl/>
        <w:spacing w:line="274" w:lineRule="exact"/>
        <w:ind w:firstLine="567"/>
        <w:rPr>
          <w:rStyle w:val="FontStyle11"/>
        </w:rPr>
      </w:pPr>
      <w:r w:rsidRPr="00371E1E">
        <w:rPr>
          <w:rStyle w:val="FontStyle11"/>
        </w:rPr>
        <w:t xml:space="preserve">Учредитель - Администрация местного самоуправления муниципального образования </w:t>
      </w:r>
      <w:proofErr w:type="gramStart"/>
      <w:r w:rsidRPr="00371E1E">
        <w:rPr>
          <w:rStyle w:val="FontStyle11"/>
        </w:rPr>
        <w:t>-П</w:t>
      </w:r>
      <w:proofErr w:type="gramEnd"/>
      <w:r w:rsidRPr="00371E1E">
        <w:rPr>
          <w:rStyle w:val="FontStyle11"/>
        </w:rPr>
        <w:t>ригородный район;</w:t>
      </w:r>
    </w:p>
    <w:p w:rsidR="0004550F" w:rsidRPr="00371E1E" w:rsidRDefault="0004550F" w:rsidP="0004550F">
      <w:pPr>
        <w:pStyle w:val="Style5"/>
        <w:widowControl/>
        <w:spacing w:line="274" w:lineRule="exact"/>
        <w:ind w:firstLine="567"/>
        <w:jc w:val="left"/>
        <w:rPr>
          <w:rStyle w:val="FontStyle11"/>
        </w:rPr>
      </w:pPr>
      <w:r w:rsidRPr="00371E1E">
        <w:rPr>
          <w:rStyle w:val="FontStyle11"/>
        </w:rPr>
        <w:t xml:space="preserve">Орган исполнительной власти, осуществляющий функции и полномочия учредителя - Управление образования АМС МО - Пригородный район РСО - Алания; </w:t>
      </w:r>
    </w:p>
    <w:p w:rsidR="0004550F" w:rsidRPr="00371E1E" w:rsidRDefault="0004550F" w:rsidP="0004550F">
      <w:pPr>
        <w:pStyle w:val="Style5"/>
        <w:widowControl/>
        <w:spacing w:line="274" w:lineRule="exact"/>
        <w:ind w:firstLine="567"/>
        <w:jc w:val="left"/>
        <w:rPr>
          <w:rStyle w:val="FontStyle11"/>
        </w:rPr>
      </w:pPr>
      <w:r w:rsidRPr="00371E1E">
        <w:rPr>
          <w:rStyle w:val="FontStyle11"/>
        </w:rPr>
        <w:t xml:space="preserve">Заведующая – </w:t>
      </w:r>
      <w:proofErr w:type="spellStart"/>
      <w:r>
        <w:rPr>
          <w:rStyle w:val="FontStyle11"/>
        </w:rPr>
        <w:t>Гутиева</w:t>
      </w:r>
      <w:proofErr w:type="spellEnd"/>
      <w:r>
        <w:rPr>
          <w:rStyle w:val="FontStyle11"/>
        </w:rPr>
        <w:t xml:space="preserve"> Р.Р.</w:t>
      </w:r>
    </w:p>
    <w:p w:rsidR="0004550F" w:rsidRPr="00371E1E" w:rsidRDefault="0004550F" w:rsidP="0004550F">
      <w:pPr>
        <w:pStyle w:val="Style2"/>
        <w:widowControl/>
        <w:spacing w:line="274" w:lineRule="exact"/>
        <w:ind w:firstLine="567"/>
        <w:rPr>
          <w:rStyle w:val="FontStyle11"/>
        </w:rPr>
      </w:pPr>
      <w:r w:rsidRPr="00371E1E">
        <w:rPr>
          <w:rStyle w:val="FontStyle11"/>
        </w:rPr>
        <w:t>Педагогический Совет учреждения.</w:t>
      </w:r>
    </w:p>
    <w:p w:rsidR="0004550F" w:rsidRDefault="0004550F" w:rsidP="0004550F">
      <w:pPr>
        <w:rPr>
          <w:sz w:val="22"/>
          <w:szCs w:val="22"/>
        </w:rPr>
      </w:pPr>
    </w:p>
    <w:p w:rsidR="0004550F" w:rsidRDefault="0004550F" w:rsidP="0004550F">
      <w:pPr>
        <w:rPr>
          <w:sz w:val="22"/>
          <w:szCs w:val="22"/>
        </w:rPr>
      </w:pPr>
    </w:p>
    <w:p w:rsidR="0004550F" w:rsidRDefault="0004550F" w:rsidP="0004550F">
      <w:pPr>
        <w:rPr>
          <w:sz w:val="22"/>
          <w:szCs w:val="22"/>
        </w:rPr>
      </w:pPr>
    </w:p>
    <w:p w:rsidR="0004550F" w:rsidRDefault="0004550F" w:rsidP="0004550F">
      <w:pPr>
        <w:rPr>
          <w:sz w:val="22"/>
          <w:szCs w:val="22"/>
        </w:rPr>
      </w:pPr>
    </w:p>
    <w:p w:rsidR="0004550F" w:rsidRDefault="0004550F" w:rsidP="0004550F">
      <w:pPr>
        <w:rPr>
          <w:sz w:val="22"/>
          <w:szCs w:val="22"/>
        </w:rPr>
      </w:pPr>
    </w:p>
    <w:p w:rsidR="0004550F" w:rsidRDefault="0004550F" w:rsidP="0004550F">
      <w:pPr>
        <w:rPr>
          <w:sz w:val="22"/>
          <w:szCs w:val="22"/>
        </w:rPr>
      </w:pPr>
    </w:p>
    <w:p w:rsidR="0004550F" w:rsidRDefault="0004550F" w:rsidP="0004550F">
      <w:pPr>
        <w:rPr>
          <w:sz w:val="22"/>
          <w:szCs w:val="22"/>
        </w:rPr>
      </w:pPr>
    </w:p>
    <w:p w:rsidR="0004550F" w:rsidRDefault="0004550F" w:rsidP="0004550F">
      <w:pPr>
        <w:rPr>
          <w:sz w:val="22"/>
          <w:szCs w:val="22"/>
        </w:rPr>
      </w:pPr>
    </w:p>
    <w:p w:rsidR="0004550F" w:rsidRDefault="0004550F" w:rsidP="0004550F">
      <w:pPr>
        <w:rPr>
          <w:sz w:val="22"/>
          <w:szCs w:val="22"/>
        </w:rPr>
      </w:pPr>
    </w:p>
    <w:p w:rsidR="0004550F" w:rsidRDefault="0004550F" w:rsidP="0004550F">
      <w:pPr>
        <w:rPr>
          <w:sz w:val="22"/>
          <w:szCs w:val="22"/>
        </w:rPr>
      </w:pPr>
    </w:p>
    <w:p w:rsidR="0004550F" w:rsidRDefault="0004550F" w:rsidP="0004550F">
      <w:pPr>
        <w:rPr>
          <w:sz w:val="22"/>
          <w:szCs w:val="22"/>
        </w:rPr>
      </w:pPr>
    </w:p>
    <w:p w:rsidR="0004550F" w:rsidRDefault="0004550F" w:rsidP="0004550F">
      <w:pPr>
        <w:rPr>
          <w:sz w:val="22"/>
          <w:szCs w:val="22"/>
        </w:rPr>
      </w:pPr>
    </w:p>
    <w:p w:rsidR="0004550F" w:rsidRDefault="0004550F" w:rsidP="0004550F">
      <w:pPr>
        <w:rPr>
          <w:sz w:val="22"/>
          <w:szCs w:val="22"/>
        </w:rPr>
      </w:pPr>
    </w:p>
    <w:p w:rsidR="0004550F" w:rsidRDefault="0004550F" w:rsidP="0004550F">
      <w:pPr>
        <w:rPr>
          <w:sz w:val="22"/>
          <w:szCs w:val="22"/>
        </w:rPr>
      </w:pPr>
    </w:p>
    <w:p w:rsidR="0004550F" w:rsidRPr="00371E1E" w:rsidRDefault="0004550F" w:rsidP="0004550F">
      <w:pPr>
        <w:rPr>
          <w:sz w:val="22"/>
          <w:szCs w:val="22"/>
        </w:rPr>
      </w:pPr>
    </w:p>
    <w:p w:rsidR="0004550F" w:rsidRPr="00371E1E" w:rsidRDefault="0004550F" w:rsidP="0004550F">
      <w:pPr>
        <w:pStyle w:val="a4"/>
        <w:jc w:val="center"/>
        <w:rPr>
          <w:noProof/>
          <w:color w:val="333333"/>
          <w:sz w:val="22"/>
          <w:szCs w:val="22"/>
        </w:rPr>
      </w:pPr>
    </w:p>
    <w:p w:rsidR="0004550F" w:rsidRPr="00550304" w:rsidRDefault="0004550F" w:rsidP="0004550F">
      <w:pPr>
        <w:spacing w:before="21" w:after="21"/>
        <w:rPr>
          <w:rStyle w:val="a5"/>
          <w:noProof/>
        </w:rPr>
      </w:pPr>
      <w:r w:rsidRPr="00550304">
        <w:rPr>
          <w:rStyle w:val="a5"/>
          <w:noProof/>
        </w:rPr>
        <w:t>3. Анализ существующего положения и перспектив развития</w:t>
      </w:r>
    </w:p>
    <w:p w:rsidR="0004550F" w:rsidRPr="00550304" w:rsidRDefault="0004550F" w:rsidP="0004550F">
      <w:pPr>
        <w:spacing w:before="21" w:after="21"/>
        <w:rPr>
          <w:noProof/>
          <w:color w:val="333333"/>
        </w:rPr>
      </w:pPr>
      <w:r w:rsidRPr="00550304">
        <w:rPr>
          <w:rStyle w:val="a5"/>
          <w:noProof/>
        </w:rPr>
        <w:t>дошкольного образовательного учреждения</w:t>
      </w:r>
    </w:p>
    <w:p w:rsidR="0004550F" w:rsidRPr="00550304" w:rsidRDefault="0004550F" w:rsidP="0004550F">
      <w:pPr>
        <w:spacing w:before="21" w:after="21"/>
        <w:rPr>
          <w:noProof/>
          <w:color w:val="333333"/>
        </w:rPr>
      </w:pPr>
    </w:p>
    <w:p w:rsidR="0004550F" w:rsidRPr="00151B12" w:rsidRDefault="0004550F" w:rsidP="0004550F">
      <w:pPr>
        <w:spacing w:before="21" w:after="21"/>
        <w:rPr>
          <w:b/>
          <w:noProof/>
          <w:color w:val="333333"/>
        </w:rPr>
      </w:pPr>
      <w:r w:rsidRPr="00151B12">
        <w:rPr>
          <w:b/>
          <w:noProof/>
          <w:color w:val="333333"/>
        </w:rPr>
        <w:t>3.1. Общая характеристика существующего положения дошкольного образовательного</w:t>
      </w:r>
      <w:r>
        <w:rPr>
          <w:b/>
          <w:noProof/>
          <w:color w:val="333333"/>
        </w:rPr>
        <w:t xml:space="preserve"> </w:t>
      </w:r>
      <w:r w:rsidRPr="00151B12">
        <w:rPr>
          <w:b/>
          <w:noProof/>
          <w:color w:val="333333"/>
        </w:rPr>
        <w:t>учреждения.</w:t>
      </w:r>
    </w:p>
    <w:p w:rsidR="0004550F" w:rsidRPr="00550304" w:rsidRDefault="0004550F" w:rsidP="0004550F">
      <w:pPr>
        <w:spacing w:before="21" w:after="21"/>
        <w:rPr>
          <w:iCs/>
          <w:noProof/>
          <w:color w:val="333333"/>
        </w:rPr>
      </w:pPr>
      <w:r w:rsidRPr="00550304">
        <w:rPr>
          <w:iCs/>
          <w:noProof/>
          <w:color w:val="333333"/>
        </w:rPr>
        <w:t>Проектная мощность детского сада –</w:t>
      </w:r>
      <w:r>
        <w:rPr>
          <w:iCs/>
          <w:noProof/>
          <w:color w:val="333333"/>
        </w:rPr>
        <w:t xml:space="preserve"> 35</w:t>
      </w:r>
      <w:r w:rsidRPr="00550304">
        <w:rPr>
          <w:iCs/>
          <w:noProof/>
          <w:color w:val="333333"/>
        </w:rPr>
        <w:t xml:space="preserve"> мест.</w:t>
      </w:r>
    </w:p>
    <w:p w:rsidR="0004550F" w:rsidRPr="00550304" w:rsidRDefault="0004550F" w:rsidP="0004550F">
      <w:pPr>
        <w:spacing w:before="21" w:after="21"/>
        <w:rPr>
          <w:noProof/>
          <w:color w:val="333333"/>
        </w:rPr>
      </w:pPr>
      <w:r w:rsidRPr="00550304">
        <w:rPr>
          <w:iCs/>
          <w:noProof/>
          <w:color w:val="333333"/>
        </w:rPr>
        <w:t>Фактическая численность на 01.01.201</w:t>
      </w:r>
      <w:r>
        <w:rPr>
          <w:iCs/>
          <w:noProof/>
          <w:color w:val="333333"/>
        </w:rPr>
        <w:t>5</w:t>
      </w:r>
      <w:r w:rsidRPr="00550304">
        <w:rPr>
          <w:iCs/>
          <w:noProof/>
          <w:color w:val="333333"/>
        </w:rPr>
        <w:t>г. -</w:t>
      </w:r>
      <w:r>
        <w:rPr>
          <w:iCs/>
          <w:noProof/>
          <w:color w:val="333333"/>
        </w:rPr>
        <w:t>45</w:t>
      </w:r>
      <w:r w:rsidRPr="00550304">
        <w:rPr>
          <w:iCs/>
          <w:noProof/>
          <w:color w:val="333333"/>
        </w:rPr>
        <w:t xml:space="preserve"> воспитанник</w:t>
      </w:r>
      <w:r>
        <w:rPr>
          <w:iCs/>
          <w:noProof/>
          <w:color w:val="333333"/>
        </w:rPr>
        <w:t>ов</w:t>
      </w:r>
      <w:r w:rsidRPr="00550304">
        <w:rPr>
          <w:iCs/>
          <w:noProof/>
          <w:color w:val="333333"/>
        </w:rPr>
        <w:t>.</w:t>
      </w:r>
    </w:p>
    <w:p w:rsidR="0004550F" w:rsidRPr="00550304" w:rsidRDefault="0004550F" w:rsidP="0004550F">
      <w:pPr>
        <w:spacing w:before="21" w:after="21"/>
        <w:rPr>
          <w:noProof/>
          <w:color w:val="333333"/>
        </w:rPr>
      </w:pPr>
      <w:r w:rsidRPr="00550304">
        <w:rPr>
          <w:iCs/>
          <w:noProof/>
          <w:color w:val="333333"/>
        </w:rPr>
        <w:t>Штатное расписание –</w:t>
      </w:r>
      <w:r w:rsidRPr="00550304">
        <w:rPr>
          <w:b/>
          <w:iCs/>
          <w:noProof/>
          <w:color w:val="333333"/>
        </w:rPr>
        <w:t xml:space="preserve"> </w:t>
      </w:r>
      <w:r>
        <w:rPr>
          <w:iCs/>
          <w:noProof/>
          <w:color w:val="333333"/>
        </w:rPr>
        <w:t>14,9</w:t>
      </w:r>
      <w:r w:rsidRPr="00550304">
        <w:rPr>
          <w:b/>
          <w:iCs/>
          <w:noProof/>
          <w:color w:val="333333"/>
        </w:rPr>
        <w:t xml:space="preserve"> </w:t>
      </w:r>
      <w:r w:rsidRPr="00550304">
        <w:rPr>
          <w:iCs/>
          <w:noProof/>
          <w:color w:val="333333"/>
        </w:rPr>
        <w:t>единиц:</w:t>
      </w:r>
    </w:p>
    <w:p w:rsidR="0004550F" w:rsidRPr="00550304" w:rsidRDefault="0004550F" w:rsidP="0004550F">
      <w:pPr>
        <w:spacing w:before="21" w:after="21"/>
        <w:ind w:left="720"/>
        <w:rPr>
          <w:noProof/>
          <w:color w:val="333333"/>
        </w:rPr>
      </w:pPr>
      <w:r w:rsidRPr="00550304">
        <w:rPr>
          <w:iCs/>
          <w:noProof/>
          <w:color w:val="333333"/>
        </w:rPr>
        <w:t xml:space="preserve">из них – </w:t>
      </w:r>
      <w:r>
        <w:rPr>
          <w:iCs/>
          <w:noProof/>
          <w:color w:val="333333"/>
        </w:rPr>
        <w:t>4,1</w:t>
      </w:r>
      <w:r w:rsidRPr="00550304">
        <w:rPr>
          <w:iCs/>
          <w:noProof/>
          <w:color w:val="333333"/>
        </w:rPr>
        <w:t xml:space="preserve"> ед. педагогический персонал ( факт. работают </w:t>
      </w:r>
      <w:r>
        <w:rPr>
          <w:iCs/>
          <w:noProof/>
          <w:color w:val="333333"/>
        </w:rPr>
        <w:t>4</w:t>
      </w:r>
      <w:r w:rsidRPr="00550304">
        <w:rPr>
          <w:iCs/>
          <w:noProof/>
          <w:color w:val="333333"/>
        </w:rPr>
        <w:t>)</w:t>
      </w:r>
      <w:r w:rsidRPr="00550304">
        <w:rPr>
          <w:noProof/>
          <w:color w:val="333333"/>
        </w:rPr>
        <w:t>,</w:t>
      </w:r>
    </w:p>
    <w:p w:rsidR="0004550F" w:rsidRPr="00550304" w:rsidRDefault="0004550F" w:rsidP="0004550F">
      <w:pPr>
        <w:spacing w:before="21" w:after="21"/>
        <w:rPr>
          <w:noProof/>
          <w:color w:val="333333"/>
        </w:rPr>
      </w:pPr>
      <w:r w:rsidRPr="00550304">
        <w:rPr>
          <w:iCs/>
          <w:noProof/>
          <w:color w:val="333333"/>
        </w:rPr>
        <w:t>Уровень образования педагогических кадров:</w:t>
      </w:r>
    </w:p>
    <w:p w:rsidR="0004550F" w:rsidRPr="00550304" w:rsidRDefault="0004550F" w:rsidP="0004550F">
      <w:pPr>
        <w:spacing w:before="21" w:after="21"/>
        <w:ind w:left="720"/>
        <w:rPr>
          <w:noProof/>
          <w:color w:val="333333"/>
        </w:rPr>
      </w:pPr>
      <w:r w:rsidRPr="00550304">
        <w:rPr>
          <w:iCs/>
          <w:noProof/>
          <w:color w:val="333333"/>
        </w:rPr>
        <w:t>с высшим образованием –</w:t>
      </w:r>
      <w:r>
        <w:rPr>
          <w:iCs/>
          <w:noProof/>
          <w:color w:val="333333"/>
        </w:rPr>
        <w:t xml:space="preserve"> 3 </w:t>
      </w:r>
      <w:r w:rsidRPr="00550304">
        <w:rPr>
          <w:iCs/>
          <w:noProof/>
          <w:color w:val="333333"/>
        </w:rPr>
        <w:t>человек;</w:t>
      </w:r>
    </w:p>
    <w:p w:rsidR="0004550F" w:rsidRPr="00550304" w:rsidRDefault="0004550F" w:rsidP="0004550F">
      <w:pPr>
        <w:spacing w:before="21" w:after="21"/>
        <w:ind w:left="720"/>
        <w:rPr>
          <w:noProof/>
          <w:color w:val="333333"/>
        </w:rPr>
      </w:pPr>
      <w:r w:rsidRPr="00550304">
        <w:rPr>
          <w:iCs/>
          <w:noProof/>
          <w:color w:val="333333"/>
        </w:rPr>
        <w:t xml:space="preserve">со средне-специальным образованием – </w:t>
      </w:r>
      <w:r>
        <w:rPr>
          <w:iCs/>
          <w:noProof/>
          <w:color w:val="333333"/>
        </w:rPr>
        <w:t xml:space="preserve">1 </w:t>
      </w:r>
      <w:r w:rsidRPr="00550304">
        <w:rPr>
          <w:iCs/>
          <w:noProof/>
          <w:color w:val="333333"/>
        </w:rPr>
        <w:t>человек;</w:t>
      </w:r>
    </w:p>
    <w:p w:rsidR="0004550F" w:rsidRPr="00550304" w:rsidRDefault="0004550F" w:rsidP="0004550F">
      <w:pPr>
        <w:spacing w:before="21" w:after="21"/>
        <w:rPr>
          <w:noProof/>
          <w:color w:val="333333"/>
        </w:rPr>
      </w:pPr>
      <w:r w:rsidRPr="00550304">
        <w:rPr>
          <w:iCs/>
          <w:noProof/>
          <w:color w:val="333333"/>
        </w:rPr>
        <w:t>Уровень квалификации педагогических кадров:</w:t>
      </w:r>
    </w:p>
    <w:p w:rsidR="0004550F" w:rsidRPr="00550304" w:rsidRDefault="0004550F" w:rsidP="0004550F">
      <w:pPr>
        <w:spacing w:before="21" w:after="21"/>
        <w:ind w:left="720"/>
        <w:rPr>
          <w:noProof/>
          <w:color w:val="333333"/>
        </w:rPr>
      </w:pPr>
      <w:r w:rsidRPr="00550304">
        <w:rPr>
          <w:iCs/>
          <w:noProof/>
          <w:color w:val="333333"/>
        </w:rPr>
        <w:t xml:space="preserve">с высшей категорией – </w:t>
      </w:r>
      <w:r>
        <w:rPr>
          <w:iCs/>
          <w:noProof/>
          <w:color w:val="333333"/>
        </w:rPr>
        <w:t>0</w:t>
      </w:r>
      <w:r w:rsidRPr="00550304">
        <w:rPr>
          <w:iCs/>
          <w:noProof/>
          <w:color w:val="333333"/>
        </w:rPr>
        <w:t xml:space="preserve"> человека;</w:t>
      </w:r>
    </w:p>
    <w:p w:rsidR="0004550F" w:rsidRDefault="0004550F" w:rsidP="0004550F">
      <w:pPr>
        <w:spacing w:before="21" w:after="21"/>
        <w:ind w:left="720"/>
        <w:rPr>
          <w:iCs/>
          <w:noProof/>
          <w:color w:val="333333"/>
        </w:rPr>
      </w:pPr>
      <w:r w:rsidRPr="00550304">
        <w:rPr>
          <w:iCs/>
          <w:noProof/>
          <w:color w:val="333333"/>
        </w:rPr>
        <w:t xml:space="preserve">с </w:t>
      </w:r>
      <w:r>
        <w:rPr>
          <w:iCs/>
          <w:noProof/>
          <w:color w:val="333333"/>
          <w:lang w:val="en-US"/>
        </w:rPr>
        <w:t>I</w:t>
      </w:r>
      <w:r w:rsidRPr="00550304">
        <w:rPr>
          <w:iCs/>
          <w:noProof/>
          <w:color w:val="333333"/>
        </w:rPr>
        <w:t xml:space="preserve"> категорией – </w:t>
      </w:r>
      <w:r>
        <w:rPr>
          <w:iCs/>
          <w:noProof/>
          <w:color w:val="333333"/>
        </w:rPr>
        <w:t>2 человека</w:t>
      </w:r>
      <w:r w:rsidRPr="00550304">
        <w:rPr>
          <w:iCs/>
          <w:noProof/>
          <w:color w:val="333333"/>
        </w:rPr>
        <w:t>;</w:t>
      </w:r>
    </w:p>
    <w:p w:rsidR="0004550F" w:rsidRPr="00550304" w:rsidRDefault="0004550F" w:rsidP="0004550F">
      <w:pPr>
        <w:spacing w:before="21" w:after="21"/>
        <w:ind w:left="720"/>
        <w:rPr>
          <w:noProof/>
          <w:color w:val="333333"/>
        </w:rPr>
      </w:pPr>
      <w:r>
        <w:rPr>
          <w:iCs/>
          <w:noProof/>
          <w:color w:val="333333"/>
        </w:rPr>
        <w:t xml:space="preserve">с </w:t>
      </w:r>
      <w:r>
        <w:rPr>
          <w:iCs/>
          <w:noProof/>
          <w:color w:val="333333"/>
          <w:lang w:val="en-US"/>
        </w:rPr>
        <w:t>II</w:t>
      </w:r>
      <w:r w:rsidRPr="00550304">
        <w:rPr>
          <w:iCs/>
          <w:noProof/>
          <w:color w:val="333333"/>
        </w:rPr>
        <w:t xml:space="preserve"> категорией </w:t>
      </w:r>
      <w:r>
        <w:rPr>
          <w:iCs/>
          <w:noProof/>
          <w:color w:val="333333"/>
        </w:rPr>
        <w:t>- 2 человек.</w:t>
      </w:r>
    </w:p>
    <w:p w:rsidR="0004550F" w:rsidRPr="00550304" w:rsidRDefault="0004550F" w:rsidP="0004550F">
      <w:pPr>
        <w:spacing w:before="21" w:after="21"/>
        <w:ind w:left="720"/>
        <w:rPr>
          <w:noProof/>
          <w:color w:val="333333"/>
        </w:rPr>
      </w:pPr>
    </w:p>
    <w:p w:rsidR="0004550F" w:rsidRPr="00151B12" w:rsidRDefault="0004550F" w:rsidP="0004550F">
      <w:pPr>
        <w:spacing w:before="21" w:after="21"/>
        <w:rPr>
          <w:b/>
          <w:noProof/>
          <w:color w:val="333333"/>
        </w:rPr>
      </w:pPr>
      <w:r w:rsidRPr="00151B12">
        <w:rPr>
          <w:b/>
          <w:noProof/>
          <w:color w:val="333333"/>
        </w:rPr>
        <w:t>3.2. Перспективы развития образовательного учреждения</w:t>
      </w:r>
    </w:p>
    <w:p w:rsidR="0004550F" w:rsidRPr="00550304" w:rsidRDefault="0004550F" w:rsidP="0004550F">
      <w:pPr>
        <w:spacing w:before="21" w:after="21"/>
        <w:rPr>
          <w:noProof/>
          <w:color w:val="333333"/>
        </w:rPr>
      </w:pPr>
      <w:r w:rsidRPr="00550304">
        <w:rPr>
          <w:noProof/>
          <w:color w:val="333333"/>
        </w:rPr>
        <w:t>Основная цель - это выполнение социальных задач, стоящих перед учреждением.</w:t>
      </w:r>
    </w:p>
    <w:p w:rsidR="0004550F" w:rsidRPr="00550304" w:rsidRDefault="0004550F" w:rsidP="0004550F">
      <w:pPr>
        <w:ind w:left="360"/>
        <w:rPr>
          <w:iCs/>
          <w:noProof/>
          <w:color w:val="333333"/>
        </w:rPr>
      </w:pPr>
      <w:r w:rsidRPr="00550304">
        <w:rPr>
          <w:iCs/>
          <w:noProof/>
          <w:color w:val="333333"/>
        </w:rPr>
        <w:t>Перспективы развития:</w:t>
      </w:r>
    </w:p>
    <w:p w:rsidR="0004550F" w:rsidRPr="00550304" w:rsidRDefault="0004550F" w:rsidP="0004550F">
      <w:pPr>
        <w:numPr>
          <w:ilvl w:val="0"/>
          <w:numId w:val="4"/>
        </w:numPr>
        <w:rPr>
          <w:noProof/>
          <w:color w:val="333333"/>
        </w:rPr>
      </w:pPr>
      <w:r w:rsidRPr="00550304">
        <w:rPr>
          <w:iCs/>
          <w:noProof/>
          <w:color w:val="333333"/>
        </w:rPr>
        <w:t>повышение качества воспитательно- образовательного процесса;</w:t>
      </w:r>
    </w:p>
    <w:p w:rsidR="0004550F" w:rsidRPr="00550304" w:rsidRDefault="0004550F" w:rsidP="0004550F">
      <w:pPr>
        <w:numPr>
          <w:ilvl w:val="0"/>
          <w:numId w:val="4"/>
        </w:numPr>
        <w:rPr>
          <w:noProof/>
          <w:color w:val="333333"/>
        </w:rPr>
      </w:pPr>
      <w:r>
        <w:rPr>
          <w:iCs/>
          <w:noProof/>
          <w:color w:val="333333"/>
        </w:rPr>
        <w:t xml:space="preserve">повышение статуса </w:t>
      </w:r>
      <w:r w:rsidRPr="00550304">
        <w:rPr>
          <w:iCs/>
          <w:noProof/>
          <w:color w:val="333333"/>
        </w:rPr>
        <w:t>детского сада среди населения;</w:t>
      </w:r>
    </w:p>
    <w:p w:rsidR="0004550F" w:rsidRPr="00550304" w:rsidRDefault="0004550F" w:rsidP="0004550F">
      <w:pPr>
        <w:numPr>
          <w:ilvl w:val="0"/>
          <w:numId w:val="4"/>
        </w:numPr>
        <w:rPr>
          <w:noProof/>
          <w:color w:val="333333"/>
        </w:rPr>
      </w:pPr>
      <w:r w:rsidRPr="00550304">
        <w:rPr>
          <w:iCs/>
          <w:noProof/>
          <w:color w:val="333333"/>
        </w:rPr>
        <w:t>повышения заработной платы и привлечение квалифицированных работников в систему  образования;</w:t>
      </w:r>
    </w:p>
    <w:p w:rsidR="0004550F" w:rsidRPr="00550304" w:rsidRDefault="0004550F" w:rsidP="0004550F">
      <w:pPr>
        <w:numPr>
          <w:ilvl w:val="0"/>
          <w:numId w:val="4"/>
        </w:numPr>
        <w:rPr>
          <w:noProof/>
          <w:color w:val="333333"/>
        </w:rPr>
      </w:pPr>
      <w:r w:rsidRPr="00550304">
        <w:rPr>
          <w:iCs/>
          <w:noProof/>
          <w:color w:val="333333"/>
        </w:rPr>
        <w:t>возможность эффективного и целесообразного использования инновационных технологий на базе детского сада;</w:t>
      </w:r>
    </w:p>
    <w:p w:rsidR="0004550F" w:rsidRPr="00550304" w:rsidRDefault="0004550F" w:rsidP="0004550F">
      <w:pPr>
        <w:numPr>
          <w:ilvl w:val="0"/>
          <w:numId w:val="4"/>
        </w:numPr>
        <w:rPr>
          <w:noProof/>
          <w:color w:val="333333"/>
        </w:rPr>
      </w:pPr>
      <w:r w:rsidRPr="00550304">
        <w:rPr>
          <w:iCs/>
          <w:noProof/>
          <w:color w:val="333333"/>
        </w:rPr>
        <w:t>качественное улучшение материально-технической базы детского сада;</w:t>
      </w:r>
    </w:p>
    <w:p w:rsidR="0004550F" w:rsidRPr="00550304" w:rsidRDefault="0004550F" w:rsidP="0004550F">
      <w:pPr>
        <w:numPr>
          <w:ilvl w:val="0"/>
          <w:numId w:val="4"/>
        </w:numPr>
        <w:rPr>
          <w:noProof/>
          <w:color w:val="333333"/>
        </w:rPr>
      </w:pPr>
      <w:r w:rsidRPr="00550304">
        <w:rPr>
          <w:iCs/>
          <w:noProof/>
          <w:color w:val="333333"/>
        </w:rPr>
        <w:t>повышение более эффективного использования своих ресурсов своей деятельности;</w:t>
      </w:r>
    </w:p>
    <w:p w:rsidR="0004550F" w:rsidRDefault="0004550F" w:rsidP="0004550F">
      <w:pPr>
        <w:spacing w:before="21" w:after="21"/>
        <w:rPr>
          <w:iCs/>
          <w:noProof/>
          <w:color w:val="333333"/>
        </w:rPr>
      </w:pPr>
      <w:r w:rsidRPr="00550304">
        <w:rPr>
          <w:iCs/>
          <w:noProof/>
          <w:color w:val="333333"/>
        </w:rPr>
        <w:t>Динамика изменения основных параметров деятельности учреждения может быть представлена в виде следующей таблицы:</w:t>
      </w:r>
    </w:p>
    <w:p w:rsidR="0004550F" w:rsidRDefault="0004550F" w:rsidP="0004550F">
      <w:pPr>
        <w:spacing w:before="21" w:after="21"/>
        <w:rPr>
          <w:iCs/>
          <w:noProof/>
          <w:color w:val="333333"/>
        </w:rPr>
      </w:pPr>
    </w:p>
    <w:p w:rsidR="0004550F" w:rsidRPr="0033007A" w:rsidRDefault="0004550F" w:rsidP="0004550F">
      <w:pPr>
        <w:spacing w:before="21" w:after="21"/>
        <w:rPr>
          <w:iCs/>
          <w:noProof/>
          <w:color w:val="333333"/>
        </w:rPr>
      </w:pPr>
    </w:p>
    <w:p w:rsidR="0004550F" w:rsidRDefault="0004550F" w:rsidP="0004550F">
      <w:pPr>
        <w:pStyle w:val="a4"/>
        <w:jc w:val="center"/>
        <w:rPr>
          <w:b/>
          <w:bCs/>
          <w:color w:val="333333"/>
          <w:sz w:val="24"/>
          <w:szCs w:val="24"/>
        </w:rPr>
      </w:pPr>
    </w:p>
    <w:p w:rsidR="0004550F" w:rsidRDefault="0004550F" w:rsidP="0004550F">
      <w:pPr>
        <w:pStyle w:val="a4"/>
        <w:jc w:val="center"/>
        <w:rPr>
          <w:b/>
          <w:bCs/>
          <w:color w:val="333333"/>
          <w:sz w:val="24"/>
          <w:szCs w:val="24"/>
        </w:rPr>
      </w:pPr>
      <w:r w:rsidRPr="00550304">
        <w:rPr>
          <w:b/>
          <w:bCs/>
          <w:color w:val="333333"/>
          <w:sz w:val="24"/>
          <w:szCs w:val="24"/>
        </w:rPr>
        <w:t>Показатели динамики численности воспитанников</w:t>
      </w:r>
    </w:p>
    <w:p w:rsidR="0004550F" w:rsidRDefault="0004550F" w:rsidP="0004550F">
      <w:pPr>
        <w:pStyle w:val="a4"/>
        <w:jc w:val="center"/>
        <w:rPr>
          <w:b/>
          <w:bCs/>
          <w:color w:val="333333"/>
          <w:sz w:val="24"/>
          <w:szCs w:val="24"/>
        </w:rPr>
      </w:pPr>
    </w:p>
    <w:p w:rsidR="0004550F" w:rsidRDefault="0004550F" w:rsidP="0004550F">
      <w:pPr>
        <w:pStyle w:val="a4"/>
        <w:jc w:val="center"/>
        <w:rPr>
          <w:b/>
          <w:bCs/>
          <w:color w:val="333333"/>
          <w:sz w:val="24"/>
          <w:szCs w:val="24"/>
        </w:rPr>
      </w:pPr>
    </w:p>
    <w:p w:rsidR="0004550F" w:rsidRPr="00550304" w:rsidRDefault="0004550F" w:rsidP="0004550F">
      <w:pPr>
        <w:pStyle w:val="a4"/>
        <w:jc w:val="center"/>
        <w:rPr>
          <w:noProof/>
          <w:color w:val="333333"/>
          <w:sz w:val="24"/>
          <w:szCs w:val="24"/>
        </w:rPr>
      </w:pP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5"/>
        <w:gridCol w:w="1272"/>
        <w:gridCol w:w="1464"/>
        <w:gridCol w:w="624"/>
        <w:gridCol w:w="1457"/>
        <w:gridCol w:w="7"/>
        <w:gridCol w:w="590"/>
        <w:gridCol w:w="1475"/>
        <w:gridCol w:w="702"/>
      </w:tblGrid>
      <w:tr w:rsidR="0004550F" w:rsidRPr="00550304" w:rsidTr="000E5E61">
        <w:trPr>
          <w:cantSplit/>
          <w:trHeight w:val="338"/>
          <w:tblHeader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E61D0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5E61D0">
              <w:rPr>
                <w:b/>
                <w:bCs/>
                <w:color w:val="333333"/>
              </w:rPr>
              <w:t>Показатель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E61D0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5E61D0">
              <w:rPr>
                <w:b/>
                <w:bCs/>
                <w:color w:val="333333"/>
              </w:rPr>
              <w:t>201</w:t>
            </w:r>
            <w:r>
              <w:rPr>
                <w:b/>
                <w:bCs/>
                <w:color w:val="333333"/>
                <w:lang w:val="en-US"/>
              </w:rPr>
              <w:t>4</w:t>
            </w:r>
            <w:r w:rsidRPr="005E61D0">
              <w:rPr>
                <w:b/>
                <w:bCs/>
                <w:color w:val="333333"/>
              </w:rPr>
              <w:t>г.</w:t>
            </w:r>
          </w:p>
          <w:p w:rsidR="0004550F" w:rsidRPr="005E61D0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5E61D0">
              <w:rPr>
                <w:b/>
                <w:iCs/>
                <w:color w:val="333333"/>
              </w:rPr>
              <w:t>базисный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E61D0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5E61D0">
              <w:rPr>
                <w:b/>
                <w:bCs/>
                <w:color w:val="333333"/>
              </w:rPr>
              <w:t>201</w:t>
            </w:r>
            <w:r>
              <w:rPr>
                <w:b/>
                <w:bCs/>
                <w:color w:val="333333"/>
                <w:lang w:val="en-US"/>
              </w:rPr>
              <w:t>5</w:t>
            </w:r>
            <w:r w:rsidRPr="005E61D0">
              <w:rPr>
                <w:b/>
                <w:bCs/>
                <w:color w:val="333333"/>
              </w:rPr>
              <w:t xml:space="preserve"> г.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E61D0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5E61D0">
              <w:rPr>
                <w:b/>
                <w:bCs/>
                <w:color w:val="333333"/>
              </w:rPr>
              <w:t>201</w:t>
            </w:r>
            <w:r>
              <w:rPr>
                <w:b/>
                <w:bCs/>
                <w:color w:val="333333"/>
                <w:lang w:val="en-US"/>
              </w:rPr>
              <w:t>6</w:t>
            </w:r>
            <w:r w:rsidRPr="005E61D0">
              <w:rPr>
                <w:b/>
                <w:bCs/>
                <w:color w:val="333333"/>
              </w:rPr>
              <w:t xml:space="preserve"> г.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50F" w:rsidRPr="00D974B9" w:rsidRDefault="0004550F" w:rsidP="000E5E61">
            <w:pPr>
              <w:spacing w:before="21" w:after="21"/>
              <w:jc w:val="center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</w:rPr>
              <w:t>201</w:t>
            </w:r>
            <w:r>
              <w:rPr>
                <w:b/>
                <w:bCs/>
                <w:color w:val="333333"/>
                <w:lang w:val="en-US"/>
              </w:rPr>
              <w:t>7</w:t>
            </w:r>
          </w:p>
        </w:tc>
      </w:tr>
      <w:tr w:rsidR="0004550F" w:rsidRPr="00550304" w:rsidTr="000E5E61">
        <w:trPr>
          <w:cantSplit/>
          <w:trHeight w:val="364"/>
          <w:tblHeader/>
          <w:jc w:val="center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E61D0" w:rsidRDefault="0004550F" w:rsidP="000E5E61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E61D0" w:rsidRDefault="0004550F" w:rsidP="000E5E61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E61D0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5E61D0">
              <w:rPr>
                <w:b/>
                <w:color w:val="333333"/>
              </w:rPr>
              <w:t>количество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E61D0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5E61D0">
              <w:rPr>
                <w:b/>
                <w:bCs/>
                <w:color w:val="333333"/>
              </w:rPr>
              <w:t>в %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E61D0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5E61D0">
              <w:rPr>
                <w:b/>
                <w:color w:val="333333"/>
              </w:rPr>
              <w:t>количество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E61D0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5E61D0">
              <w:rPr>
                <w:b/>
                <w:bCs/>
                <w:color w:val="333333"/>
              </w:rPr>
              <w:t>в %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Pr="005E61D0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5E61D0">
              <w:rPr>
                <w:b/>
                <w:color w:val="333333"/>
              </w:rPr>
              <w:t>количество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Pr="005E61D0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5E61D0">
              <w:rPr>
                <w:b/>
                <w:bCs/>
                <w:color w:val="333333"/>
              </w:rPr>
              <w:t>в %</w:t>
            </w:r>
          </w:p>
        </w:tc>
      </w:tr>
      <w:tr w:rsidR="0004550F" w:rsidRPr="00550304" w:rsidTr="000E5E61">
        <w:trPr>
          <w:trHeight w:val="198"/>
          <w:tblHeader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 w:rsidRPr="00550304">
              <w:rPr>
                <w:bCs/>
                <w:color w:val="333333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 w:rsidRPr="00550304">
              <w:rPr>
                <w:bCs/>
                <w:color w:val="333333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 w:rsidRPr="00550304">
              <w:rPr>
                <w:bCs/>
                <w:color w:val="333333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 w:rsidRPr="00550304">
              <w:rPr>
                <w:bCs/>
                <w:color w:val="333333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 w:rsidRPr="00550304">
              <w:rPr>
                <w:bCs/>
                <w:color w:val="333333"/>
              </w:rPr>
              <w:t>5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 w:rsidRPr="00550304">
              <w:rPr>
                <w:bCs/>
                <w:color w:val="333333"/>
              </w:rPr>
              <w:t>6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04550F" w:rsidRPr="00550304" w:rsidRDefault="0004550F" w:rsidP="000E5E61">
            <w:pPr>
              <w:spacing w:before="21" w:after="21"/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7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04550F" w:rsidRPr="00550304" w:rsidRDefault="0004550F" w:rsidP="000E5E61">
            <w:pPr>
              <w:spacing w:before="21" w:after="21"/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8</w:t>
            </w:r>
          </w:p>
        </w:tc>
      </w:tr>
      <w:tr w:rsidR="0004550F" w:rsidRPr="00550304" w:rsidTr="000E5E61">
        <w:trPr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rPr>
                <w:color w:val="333333"/>
              </w:rPr>
            </w:pPr>
            <w:r w:rsidRPr="00550304">
              <w:rPr>
                <w:color w:val="333333"/>
              </w:rPr>
              <w:t>1. Численность воспитанников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D974B9" w:rsidRDefault="0004550F" w:rsidP="000E5E61">
            <w:pPr>
              <w:spacing w:before="21" w:after="21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D974B9" w:rsidRDefault="0004550F" w:rsidP="000E5E61">
            <w:pPr>
              <w:spacing w:before="21" w:after="21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</w:rPr>
              <w:t>4</w:t>
            </w:r>
            <w:r>
              <w:rPr>
                <w:color w:val="333333"/>
                <w:lang w:val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ind w:right="-288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D974B9" w:rsidRDefault="0004550F" w:rsidP="000E5E61">
            <w:pPr>
              <w:spacing w:before="21" w:after="21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</w:rPr>
              <w:t>4</w:t>
            </w:r>
            <w:r>
              <w:rPr>
                <w:color w:val="333333"/>
                <w:lang w:val="en-US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 w:rsidRPr="00550304">
              <w:rPr>
                <w:color w:val="333333"/>
              </w:rPr>
              <w:t>1</w:t>
            </w:r>
            <w:r>
              <w:rPr>
                <w:color w:val="333333"/>
              </w:rPr>
              <w:t>00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Pr="00D974B9" w:rsidRDefault="0004550F" w:rsidP="000E5E61">
            <w:pPr>
              <w:spacing w:before="21" w:after="21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</w:rPr>
              <w:t>4</w:t>
            </w:r>
            <w:r>
              <w:rPr>
                <w:color w:val="333333"/>
                <w:lang w:val="en-US"/>
              </w:rPr>
              <w:t>5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</w:tr>
    </w:tbl>
    <w:p w:rsidR="0004550F" w:rsidRDefault="0004550F" w:rsidP="0004550F"/>
    <w:p w:rsidR="0004550F" w:rsidRDefault="0004550F" w:rsidP="0004550F"/>
    <w:p w:rsidR="0004550F" w:rsidRDefault="0004550F" w:rsidP="0004550F"/>
    <w:p w:rsidR="0004550F" w:rsidRDefault="0004550F" w:rsidP="0004550F"/>
    <w:p w:rsidR="0004550F" w:rsidRDefault="0004550F" w:rsidP="0004550F"/>
    <w:p w:rsidR="0004550F" w:rsidRDefault="0004550F" w:rsidP="0004550F">
      <w:pPr>
        <w:jc w:val="center"/>
        <w:rPr>
          <w:b/>
          <w:bCs/>
          <w:color w:val="333333"/>
        </w:rPr>
      </w:pPr>
      <w:r w:rsidRPr="00550304">
        <w:rPr>
          <w:b/>
          <w:bCs/>
          <w:color w:val="333333"/>
        </w:rPr>
        <w:t>Показатели динамики численности работников и их качественного состава</w:t>
      </w:r>
    </w:p>
    <w:p w:rsidR="0004550F" w:rsidRDefault="0004550F" w:rsidP="0004550F">
      <w:pPr>
        <w:jc w:val="center"/>
      </w:pP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18"/>
        <w:gridCol w:w="1158"/>
        <w:gridCol w:w="1234"/>
        <w:gridCol w:w="774"/>
        <w:gridCol w:w="1211"/>
        <w:gridCol w:w="825"/>
        <w:gridCol w:w="1159"/>
        <w:gridCol w:w="873"/>
      </w:tblGrid>
      <w:tr w:rsidR="0004550F" w:rsidRPr="00550304" w:rsidTr="000E5E61">
        <w:trPr>
          <w:trHeight w:val="495"/>
          <w:jc w:val="center"/>
        </w:trPr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50F" w:rsidRPr="001B7661" w:rsidRDefault="0004550F" w:rsidP="000E5E61">
            <w:pPr>
              <w:spacing w:before="21" w:after="21"/>
              <w:rPr>
                <w:b/>
                <w:color w:val="333333"/>
              </w:rPr>
            </w:pPr>
          </w:p>
          <w:p w:rsidR="0004550F" w:rsidRPr="001B7661" w:rsidRDefault="0004550F" w:rsidP="000E5E61">
            <w:pPr>
              <w:spacing w:before="21" w:after="21"/>
              <w:rPr>
                <w:b/>
                <w:color w:val="333333"/>
              </w:rPr>
            </w:pPr>
            <w:r w:rsidRPr="001B7661">
              <w:rPr>
                <w:b/>
                <w:color w:val="333333"/>
              </w:rPr>
              <w:t>Показатели</w:t>
            </w:r>
          </w:p>
          <w:p w:rsidR="0004550F" w:rsidRPr="001B7661" w:rsidRDefault="0004550F" w:rsidP="000E5E61">
            <w:pPr>
              <w:spacing w:before="21" w:after="21"/>
              <w:rPr>
                <w:b/>
                <w:color w:val="333333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D974B9" w:rsidRDefault="0004550F" w:rsidP="000E5E61">
            <w:pPr>
              <w:spacing w:before="21" w:after="21"/>
              <w:jc w:val="center"/>
              <w:rPr>
                <w:b/>
                <w:color w:val="333333"/>
                <w:lang w:val="en-US"/>
              </w:rPr>
            </w:pPr>
            <w:r w:rsidRPr="001B7661">
              <w:rPr>
                <w:b/>
                <w:color w:val="333333"/>
              </w:rPr>
              <w:t>201</w:t>
            </w:r>
            <w:r>
              <w:rPr>
                <w:b/>
                <w:color w:val="333333"/>
                <w:lang w:val="en-US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D974B9" w:rsidRDefault="0004550F" w:rsidP="000E5E61">
            <w:pPr>
              <w:spacing w:before="21" w:after="21"/>
              <w:jc w:val="center"/>
              <w:rPr>
                <w:b/>
                <w:color w:val="333333"/>
                <w:lang w:val="en-US"/>
              </w:rPr>
            </w:pPr>
            <w:r w:rsidRPr="001B7661">
              <w:rPr>
                <w:b/>
                <w:color w:val="333333"/>
              </w:rPr>
              <w:t>201</w:t>
            </w:r>
            <w:r>
              <w:rPr>
                <w:b/>
                <w:color w:val="333333"/>
                <w:lang w:val="en-US"/>
              </w:rPr>
              <w:t>5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Pr="001B7661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1B7661">
              <w:rPr>
                <w:b/>
                <w:color w:val="333333"/>
              </w:rPr>
              <w:t>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D974B9" w:rsidRDefault="0004550F" w:rsidP="000E5E61">
            <w:pPr>
              <w:spacing w:before="21" w:after="21"/>
              <w:jc w:val="center"/>
              <w:rPr>
                <w:b/>
                <w:color w:val="333333"/>
                <w:lang w:val="en-US"/>
              </w:rPr>
            </w:pPr>
            <w:r w:rsidRPr="001B7661">
              <w:rPr>
                <w:b/>
                <w:color w:val="333333"/>
              </w:rPr>
              <w:t>201</w:t>
            </w:r>
            <w:r>
              <w:rPr>
                <w:b/>
                <w:color w:val="333333"/>
                <w:lang w:val="en-US"/>
              </w:rPr>
              <w:t>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Pr="001B7661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1B7661">
              <w:rPr>
                <w:b/>
                <w:color w:val="333333"/>
              </w:rPr>
              <w:t>%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</w:tcPr>
          <w:p w:rsidR="0004550F" w:rsidRPr="00D974B9" w:rsidRDefault="0004550F" w:rsidP="000E5E61">
            <w:pPr>
              <w:spacing w:before="21" w:after="21"/>
              <w:jc w:val="center"/>
              <w:rPr>
                <w:b/>
                <w:color w:val="333333"/>
                <w:lang w:val="en-US"/>
              </w:rPr>
            </w:pPr>
            <w:r w:rsidRPr="001B7661">
              <w:rPr>
                <w:b/>
                <w:color w:val="333333"/>
              </w:rPr>
              <w:t>201</w:t>
            </w:r>
            <w:r>
              <w:rPr>
                <w:b/>
                <w:color w:val="333333"/>
                <w:lang w:val="en-US"/>
              </w:rPr>
              <w:t>7</w:t>
            </w:r>
          </w:p>
        </w:tc>
        <w:tc>
          <w:tcPr>
            <w:tcW w:w="8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</w:p>
          <w:p w:rsidR="0004550F" w:rsidRPr="001B7661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1B7661">
              <w:rPr>
                <w:b/>
                <w:color w:val="333333"/>
              </w:rPr>
              <w:t>%</w:t>
            </w:r>
          </w:p>
        </w:tc>
      </w:tr>
      <w:tr w:rsidR="0004550F" w:rsidRPr="00550304" w:rsidTr="000E5E61">
        <w:trPr>
          <w:trHeight w:val="405"/>
          <w:jc w:val="center"/>
        </w:trPr>
        <w:tc>
          <w:tcPr>
            <w:tcW w:w="2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0F" w:rsidRPr="001B7661" w:rsidRDefault="0004550F" w:rsidP="000E5E61">
            <w:pPr>
              <w:spacing w:before="21" w:after="21"/>
              <w:rPr>
                <w:b/>
                <w:color w:val="333333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1B7661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1B7661">
              <w:rPr>
                <w:b/>
                <w:color w:val="333333"/>
              </w:rPr>
              <w:t>ед.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1B7661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1B7661">
              <w:rPr>
                <w:b/>
                <w:color w:val="333333"/>
              </w:rPr>
              <w:t>ед.</w:t>
            </w: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1B7661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1B7661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1B7661">
              <w:rPr>
                <w:b/>
                <w:color w:val="333333"/>
              </w:rPr>
              <w:t>ед.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1B7661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</w:tcPr>
          <w:p w:rsidR="0004550F" w:rsidRPr="001B7661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1B7661">
              <w:rPr>
                <w:b/>
                <w:color w:val="333333"/>
              </w:rPr>
              <w:t>ед.</w:t>
            </w: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</w:p>
        </w:tc>
      </w:tr>
      <w:tr w:rsidR="0004550F" w:rsidRPr="00550304" w:rsidTr="000E5E61">
        <w:trPr>
          <w:trHeight w:val="403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0F" w:rsidRPr="00550304" w:rsidRDefault="0004550F" w:rsidP="000E5E61">
            <w:pPr>
              <w:spacing w:before="21" w:after="21"/>
              <w:rPr>
                <w:color w:val="333333"/>
              </w:rPr>
            </w:pPr>
            <w:r w:rsidRPr="00550304">
              <w:rPr>
                <w:b/>
                <w:bCs/>
                <w:iCs/>
                <w:color w:val="333333"/>
              </w:rPr>
              <w:t>по штатному расписанию: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42E72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442E72">
              <w:rPr>
                <w:b/>
                <w:color w:val="333333"/>
              </w:rPr>
              <w:t>1</w:t>
            </w:r>
            <w:r>
              <w:rPr>
                <w:b/>
                <w:color w:val="333333"/>
              </w:rPr>
              <w:t>4</w:t>
            </w:r>
            <w:r w:rsidRPr="00442E72">
              <w:rPr>
                <w:b/>
                <w:color w:val="333333"/>
              </w:rPr>
              <w:t>,4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42E72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442E72">
              <w:rPr>
                <w:b/>
                <w:color w:val="333333"/>
              </w:rPr>
              <w:t>1</w:t>
            </w:r>
            <w:r>
              <w:rPr>
                <w:b/>
                <w:color w:val="333333"/>
              </w:rPr>
              <w:t>4</w:t>
            </w:r>
            <w:r w:rsidRPr="00442E72">
              <w:rPr>
                <w:b/>
                <w:color w:val="333333"/>
              </w:rPr>
              <w:t>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42E72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442E72">
              <w:rPr>
                <w:b/>
                <w:color w:val="333333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42E72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442E72">
              <w:rPr>
                <w:b/>
                <w:color w:val="333333"/>
              </w:rPr>
              <w:t>1</w:t>
            </w:r>
            <w:r>
              <w:rPr>
                <w:b/>
                <w:color w:val="333333"/>
              </w:rPr>
              <w:t>4</w:t>
            </w:r>
            <w:r w:rsidRPr="00442E72">
              <w:rPr>
                <w:b/>
                <w:color w:val="333333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42E72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442E72">
              <w:rPr>
                <w:b/>
                <w:color w:val="333333"/>
              </w:rPr>
              <w:t>100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Pr="00442E72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442E72">
              <w:rPr>
                <w:b/>
                <w:color w:val="333333"/>
              </w:rPr>
              <w:t>1</w:t>
            </w:r>
            <w:r>
              <w:rPr>
                <w:b/>
                <w:color w:val="333333"/>
              </w:rPr>
              <w:t>4</w:t>
            </w:r>
            <w:r w:rsidRPr="00442E72">
              <w:rPr>
                <w:b/>
                <w:color w:val="333333"/>
              </w:rPr>
              <w:t>,4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Pr="00442E72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442E72">
              <w:rPr>
                <w:b/>
                <w:color w:val="333333"/>
              </w:rPr>
              <w:t>100</w:t>
            </w:r>
          </w:p>
        </w:tc>
      </w:tr>
      <w:tr w:rsidR="0004550F" w:rsidRPr="00550304" w:rsidTr="000E5E61">
        <w:trPr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0F" w:rsidRPr="00550304" w:rsidRDefault="0004550F" w:rsidP="000E5E61">
            <w:pPr>
              <w:spacing w:before="21" w:after="21"/>
              <w:rPr>
                <w:color w:val="333333"/>
              </w:rPr>
            </w:pPr>
            <w:r w:rsidRPr="00442E72">
              <w:rPr>
                <w:b/>
                <w:color w:val="333333"/>
              </w:rPr>
              <w:t>1.</w:t>
            </w:r>
            <w:r w:rsidRPr="00550304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Численность административно - управленческого персонала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 w:rsidRPr="00550304">
              <w:rPr>
                <w:color w:val="333333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 w:rsidRPr="00550304">
              <w:rPr>
                <w:color w:val="333333"/>
              </w:rPr>
              <w:t>100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</w:tr>
      <w:tr w:rsidR="0004550F" w:rsidRPr="00550304" w:rsidTr="000E5E61">
        <w:trPr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0F" w:rsidRDefault="0004550F" w:rsidP="000E5E61">
            <w:pPr>
              <w:spacing w:before="21" w:after="21"/>
              <w:rPr>
                <w:color w:val="333333"/>
              </w:rPr>
            </w:pPr>
            <w:r w:rsidRPr="00442E72">
              <w:rPr>
                <w:b/>
                <w:color w:val="333333"/>
              </w:rPr>
              <w:t>2</w:t>
            </w:r>
            <w:r>
              <w:rPr>
                <w:color w:val="333333"/>
              </w:rPr>
              <w:t>.Пед. работники  всего:</w:t>
            </w:r>
          </w:p>
          <w:p w:rsidR="0004550F" w:rsidRDefault="0004550F" w:rsidP="000E5E61">
            <w:pPr>
              <w:spacing w:before="21" w:after="21"/>
              <w:rPr>
                <w:color w:val="333333"/>
              </w:rPr>
            </w:pPr>
            <w:r>
              <w:rPr>
                <w:color w:val="333333"/>
              </w:rPr>
              <w:t>- Воспитатели</w:t>
            </w:r>
          </w:p>
          <w:p w:rsidR="0004550F" w:rsidRDefault="0004550F" w:rsidP="000E5E61">
            <w:pPr>
              <w:spacing w:before="21" w:after="21"/>
              <w:rPr>
                <w:color w:val="333333"/>
              </w:rPr>
            </w:pPr>
            <w:r>
              <w:rPr>
                <w:color w:val="333333"/>
              </w:rPr>
              <w:t xml:space="preserve">- Иные </w:t>
            </w:r>
            <w:proofErr w:type="spellStart"/>
            <w:r>
              <w:rPr>
                <w:color w:val="333333"/>
              </w:rPr>
              <w:t>пед</w:t>
            </w:r>
            <w:proofErr w:type="spellEnd"/>
            <w:r>
              <w:rPr>
                <w:color w:val="333333"/>
              </w:rPr>
              <w:t>.</w:t>
            </w:r>
          </w:p>
          <w:p w:rsidR="0004550F" w:rsidRPr="00550304" w:rsidRDefault="0004550F" w:rsidP="000E5E61">
            <w:pPr>
              <w:spacing w:before="21" w:after="21"/>
              <w:rPr>
                <w:color w:val="333333"/>
              </w:rPr>
            </w:pPr>
            <w:r>
              <w:rPr>
                <w:color w:val="333333"/>
              </w:rPr>
              <w:t>работники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61618A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61618A">
              <w:rPr>
                <w:b/>
                <w:color w:val="333333"/>
              </w:rPr>
              <w:t>4,1</w:t>
            </w: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3,6</w:t>
            </w: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0,5</w:t>
            </w: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</w:p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61618A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61618A">
              <w:rPr>
                <w:b/>
                <w:color w:val="333333"/>
              </w:rPr>
              <w:t>4,1</w:t>
            </w: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3,6</w:t>
            </w: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0,5</w:t>
            </w: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</w:p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 w:rsidRPr="00550304">
              <w:rPr>
                <w:color w:val="333333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61618A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61618A">
              <w:rPr>
                <w:b/>
                <w:color w:val="333333"/>
              </w:rPr>
              <w:t>4,1</w:t>
            </w: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3,6</w:t>
            </w: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0,5</w:t>
            </w:r>
          </w:p>
          <w:p w:rsidR="0004550F" w:rsidRPr="00550304" w:rsidRDefault="0004550F" w:rsidP="000E5E61">
            <w:pPr>
              <w:spacing w:before="21" w:after="21"/>
              <w:rPr>
                <w:color w:val="333333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 w:rsidRPr="00550304">
              <w:rPr>
                <w:color w:val="333333"/>
              </w:rPr>
              <w:t>1</w:t>
            </w:r>
            <w:r>
              <w:rPr>
                <w:color w:val="333333"/>
              </w:rPr>
              <w:t>00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Pr="0061618A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61618A">
              <w:rPr>
                <w:b/>
                <w:color w:val="333333"/>
              </w:rPr>
              <w:t>4,1</w:t>
            </w: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3,6</w:t>
            </w: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0,5</w:t>
            </w:r>
          </w:p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</w:tr>
      <w:tr w:rsidR="0004550F" w:rsidRPr="00550304" w:rsidTr="000E5E61">
        <w:trPr>
          <w:trHeight w:val="2258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0F" w:rsidRDefault="0004550F" w:rsidP="000E5E61">
            <w:pPr>
              <w:spacing w:before="21" w:after="21"/>
              <w:rPr>
                <w:b/>
                <w:color w:val="333333"/>
              </w:rPr>
            </w:pPr>
          </w:p>
          <w:p w:rsidR="0004550F" w:rsidRDefault="0004550F" w:rsidP="000E5E61">
            <w:pPr>
              <w:spacing w:before="21" w:after="21"/>
              <w:rPr>
                <w:color w:val="333333"/>
              </w:rPr>
            </w:pPr>
            <w:r w:rsidRPr="00442E72">
              <w:rPr>
                <w:b/>
                <w:color w:val="333333"/>
              </w:rPr>
              <w:t>3</w:t>
            </w:r>
            <w:r>
              <w:rPr>
                <w:color w:val="333333"/>
              </w:rPr>
              <w:t>.Численность учебно-вспомогательного персонала</w:t>
            </w:r>
          </w:p>
          <w:p w:rsidR="0004550F" w:rsidRDefault="0004550F" w:rsidP="000E5E61">
            <w:pPr>
              <w:spacing w:before="21" w:after="21"/>
              <w:rPr>
                <w:color w:val="333333"/>
              </w:rPr>
            </w:pPr>
          </w:p>
          <w:p w:rsidR="0004550F" w:rsidRDefault="0004550F" w:rsidP="000E5E61">
            <w:pPr>
              <w:spacing w:before="21" w:after="21"/>
              <w:rPr>
                <w:color w:val="333333"/>
              </w:rPr>
            </w:pPr>
          </w:p>
          <w:p w:rsidR="0004550F" w:rsidRPr="00550304" w:rsidRDefault="0004550F" w:rsidP="000E5E61">
            <w:pPr>
              <w:spacing w:before="21" w:after="21"/>
              <w:rPr>
                <w:color w:val="333333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 w:rsidRPr="00550304">
              <w:rPr>
                <w:color w:val="333333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1,5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</w:tr>
      <w:tr w:rsidR="0004550F" w:rsidRPr="00550304" w:rsidTr="000E5E61">
        <w:trPr>
          <w:trHeight w:val="1326"/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0F" w:rsidRDefault="0004550F" w:rsidP="000E5E61">
            <w:pPr>
              <w:spacing w:before="21" w:after="21"/>
              <w:rPr>
                <w:color w:val="333333"/>
              </w:rPr>
            </w:pPr>
          </w:p>
          <w:p w:rsidR="0004550F" w:rsidRDefault="0004550F" w:rsidP="000E5E61">
            <w:pPr>
              <w:spacing w:before="21" w:after="21"/>
              <w:rPr>
                <w:color w:val="333333"/>
              </w:rPr>
            </w:pPr>
            <w:r>
              <w:rPr>
                <w:color w:val="333333"/>
              </w:rPr>
              <w:t>4. Численность МОП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7,8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7,8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7,8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7,8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</w:tr>
      <w:tr w:rsidR="0004550F" w:rsidRPr="00550304" w:rsidTr="000E5E61">
        <w:trPr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0F" w:rsidRDefault="0004550F" w:rsidP="000E5E61">
            <w:pPr>
              <w:spacing w:before="21" w:after="21"/>
              <w:rPr>
                <w:color w:val="333333"/>
              </w:rPr>
            </w:pPr>
          </w:p>
          <w:p w:rsidR="0004550F" w:rsidRDefault="0004550F" w:rsidP="000E5E61">
            <w:pPr>
              <w:spacing w:before="21" w:after="21"/>
              <w:rPr>
                <w:color w:val="333333"/>
              </w:rPr>
            </w:pPr>
          </w:p>
          <w:p w:rsidR="0004550F" w:rsidRPr="00442E72" w:rsidRDefault="0004550F" w:rsidP="000E5E61">
            <w:pPr>
              <w:spacing w:before="21" w:after="21"/>
              <w:rPr>
                <w:b/>
                <w:color w:val="333333"/>
              </w:rPr>
            </w:pPr>
            <w:r w:rsidRPr="00442E72">
              <w:rPr>
                <w:b/>
                <w:color w:val="333333"/>
              </w:rPr>
              <w:t>Показатели</w:t>
            </w:r>
          </w:p>
          <w:p w:rsidR="0004550F" w:rsidRPr="00550304" w:rsidRDefault="0004550F" w:rsidP="000E5E61">
            <w:pPr>
              <w:spacing w:before="21" w:after="21"/>
              <w:rPr>
                <w:color w:val="333333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42E72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442E72">
              <w:rPr>
                <w:b/>
                <w:color w:val="333333"/>
              </w:rPr>
              <w:t>чел.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42E72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442E72">
              <w:rPr>
                <w:b/>
                <w:color w:val="333333"/>
              </w:rPr>
              <w:t>чел.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42E72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42E72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442E72">
              <w:rPr>
                <w:b/>
                <w:color w:val="333333"/>
              </w:rPr>
              <w:t>чел.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42E72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Pr="00442E72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442E72">
              <w:rPr>
                <w:b/>
                <w:color w:val="333333"/>
              </w:rPr>
              <w:t>чел.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</w:p>
        </w:tc>
      </w:tr>
      <w:tr w:rsidR="0004550F" w:rsidRPr="00550304" w:rsidTr="000E5E61">
        <w:trPr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0F" w:rsidRPr="0021591B" w:rsidRDefault="0004550F" w:rsidP="000E5E61">
            <w:pPr>
              <w:spacing w:before="21" w:after="21"/>
              <w:rPr>
                <w:color w:val="333333"/>
                <w:sz w:val="22"/>
                <w:szCs w:val="22"/>
              </w:rPr>
            </w:pPr>
            <w:r w:rsidRPr="0021591B">
              <w:rPr>
                <w:b/>
                <w:bCs/>
                <w:iCs/>
                <w:color w:val="333333"/>
                <w:sz w:val="22"/>
                <w:szCs w:val="22"/>
              </w:rPr>
              <w:t>по тарификации: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1C72F0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1C72F0">
              <w:rPr>
                <w:b/>
                <w:color w:val="333333"/>
              </w:rPr>
              <w:t>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1C72F0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1C72F0">
              <w:rPr>
                <w:b/>
                <w:color w:val="333333"/>
              </w:rPr>
              <w:t>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1C72F0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1C72F0">
              <w:rPr>
                <w:b/>
                <w:color w:val="333333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1C72F0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1C72F0">
              <w:rPr>
                <w:b/>
                <w:color w:val="333333"/>
              </w:rPr>
              <w:t>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1C72F0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1C72F0">
              <w:rPr>
                <w:b/>
                <w:color w:val="333333"/>
              </w:rPr>
              <w:t>100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</w:tcPr>
          <w:p w:rsidR="0004550F" w:rsidRPr="001C72F0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1C72F0">
              <w:rPr>
                <w:b/>
                <w:color w:val="333333"/>
              </w:rPr>
              <w:t>15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</w:tcPr>
          <w:p w:rsidR="0004550F" w:rsidRPr="001C72F0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1C72F0">
              <w:rPr>
                <w:b/>
                <w:color w:val="333333"/>
              </w:rPr>
              <w:t>100</w:t>
            </w:r>
          </w:p>
        </w:tc>
      </w:tr>
      <w:tr w:rsidR="0004550F" w:rsidRPr="00550304" w:rsidTr="000E5E61">
        <w:trPr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rPr>
                <w:color w:val="333333"/>
              </w:rPr>
            </w:pPr>
            <w:r w:rsidRPr="00550304">
              <w:rPr>
                <w:color w:val="333333"/>
              </w:rPr>
              <w:t xml:space="preserve">1. Численность </w:t>
            </w:r>
            <w:r>
              <w:rPr>
                <w:color w:val="333333"/>
              </w:rPr>
              <w:t>АУП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 w:rsidRPr="00550304">
              <w:rPr>
                <w:color w:val="333333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</w:tr>
      <w:tr w:rsidR="0004550F" w:rsidRPr="00550304" w:rsidTr="000E5E61">
        <w:trPr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rPr>
                <w:color w:val="333333"/>
              </w:rPr>
            </w:pPr>
            <w:r w:rsidRPr="00550304">
              <w:rPr>
                <w:color w:val="333333"/>
              </w:rPr>
              <w:t xml:space="preserve">2. </w:t>
            </w:r>
            <w:r w:rsidRPr="00442E72">
              <w:rPr>
                <w:b/>
                <w:color w:val="333333"/>
              </w:rPr>
              <w:t>2</w:t>
            </w:r>
            <w:r>
              <w:rPr>
                <w:color w:val="333333"/>
              </w:rPr>
              <w:t>.Пед. работники  всего:</w:t>
            </w:r>
          </w:p>
          <w:p w:rsidR="0004550F" w:rsidRDefault="0004550F" w:rsidP="000E5E61">
            <w:pPr>
              <w:spacing w:before="21" w:after="21"/>
              <w:rPr>
                <w:color w:val="333333"/>
              </w:rPr>
            </w:pPr>
            <w:r>
              <w:rPr>
                <w:color w:val="333333"/>
              </w:rPr>
              <w:t>- Воспитатели</w:t>
            </w:r>
          </w:p>
          <w:p w:rsidR="0004550F" w:rsidRDefault="0004550F" w:rsidP="000E5E61">
            <w:pPr>
              <w:spacing w:before="21" w:after="21"/>
              <w:rPr>
                <w:color w:val="333333"/>
              </w:rPr>
            </w:pPr>
            <w:r>
              <w:rPr>
                <w:color w:val="333333"/>
              </w:rPr>
              <w:t xml:space="preserve">- Иные </w:t>
            </w:r>
            <w:proofErr w:type="spellStart"/>
            <w:r>
              <w:rPr>
                <w:color w:val="333333"/>
              </w:rPr>
              <w:t>пед</w:t>
            </w:r>
            <w:proofErr w:type="spellEnd"/>
            <w:r>
              <w:rPr>
                <w:color w:val="333333"/>
              </w:rPr>
              <w:t>.</w:t>
            </w:r>
          </w:p>
          <w:p w:rsidR="0004550F" w:rsidRPr="00550304" w:rsidRDefault="0004550F" w:rsidP="000E5E61">
            <w:pPr>
              <w:spacing w:before="21" w:after="21"/>
              <w:rPr>
                <w:color w:val="333333"/>
              </w:rPr>
            </w:pPr>
            <w:r>
              <w:rPr>
                <w:color w:val="333333"/>
              </w:rPr>
              <w:t>работники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</w:tr>
      <w:tr w:rsidR="0004550F" w:rsidRPr="00550304" w:rsidTr="000E5E61">
        <w:trPr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rPr>
                <w:color w:val="333333"/>
              </w:rPr>
            </w:pPr>
            <w:r>
              <w:rPr>
                <w:color w:val="333333"/>
              </w:rPr>
              <w:t>3. Численность учебно-вспомогательного персонала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</w:tr>
      <w:tr w:rsidR="0004550F" w:rsidRPr="00550304" w:rsidTr="000E5E61">
        <w:trPr>
          <w:jc w:val="center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rPr>
                <w:color w:val="333333"/>
              </w:rPr>
            </w:pPr>
            <w:r>
              <w:rPr>
                <w:color w:val="333333"/>
              </w:rPr>
              <w:t>4. Численность МОП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</w:tr>
    </w:tbl>
    <w:p w:rsidR="0004550F" w:rsidRDefault="0004550F" w:rsidP="0004550F">
      <w:pPr>
        <w:spacing w:before="21" w:after="21"/>
        <w:jc w:val="center"/>
        <w:rPr>
          <w:noProof/>
          <w:color w:val="333333"/>
        </w:rPr>
      </w:pPr>
    </w:p>
    <w:p w:rsidR="0004550F" w:rsidRPr="00550304" w:rsidRDefault="0004550F" w:rsidP="0004550F">
      <w:pPr>
        <w:spacing w:before="21" w:after="21"/>
        <w:jc w:val="center"/>
        <w:rPr>
          <w:noProof/>
          <w:color w:val="333333"/>
        </w:rPr>
      </w:pPr>
    </w:p>
    <w:p w:rsidR="0004550F" w:rsidRDefault="0004550F" w:rsidP="0004550F">
      <w:pPr>
        <w:spacing w:before="21" w:after="21"/>
        <w:jc w:val="center"/>
        <w:rPr>
          <w:b/>
        </w:rPr>
      </w:pPr>
    </w:p>
    <w:p w:rsidR="0004550F" w:rsidRDefault="0004550F" w:rsidP="0004550F">
      <w:pPr>
        <w:spacing w:before="21" w:after="21"/>
        <w:jc w:val="center"/>
        <w:rPr>
          <w:b/>
        </w:rPr>
      </w:pPr>
      <w:r w:rsidRPr="00415656">
        <w:rPr>
          <w:b/>
        </w:rPr>
        <w:t>Показатели динамики доходов учреждения</w:t>
      </w:r>
    </w:p>
    <w:p w:rsidR="0004550F" w:rsidRPr="00415656" w:rsidRDefault="0004550F" w:rsidP="0004550F">
      <w:pPr>
        <w:spacing w:before="21" w:after="21"/>
        <w:jc w:val="center"/>
        <w:rPr>
          <w:noProof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2"/>
        <w:gridCol w:w="1269"/>
        <w:gridCol w:w="1205"/>
        <w:gridCol w:w="1069"/>
        <w:gridCol w:w="1202"/>
        <w:gridCol w:w="711"/>
        <w:gridCol w:w="1043"/>
        <w:gridCol w:w="546"/>
      </w:tblGrid>
      <w:tr w:rsidR="0004550F" w:rsidRPr="00415656" w:rsidTr="000E5E61">
        <w:trPr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rPr>
                <w:color w:val="333333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201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4</w:t>
            </w:r>
            <w:r>
              <w:rPr>
                <w:b/>
                <w:color w:val="333333"/>
                <w:sz w:val="22"/>
                <w:szCs w:val="22"/>
              </w:rPr>
              <w:t>г тыс</w:t>
            </w:r>
            <w:proofErr w:type="gramStart"/>
            <w:r>
              <w:rPr>
                <w:b/>
                <w:color w:val="333333"/>
                <w:sz w:val="22"/>
                <w:szCs w:val="22"/>
              </w:rPr>
              <w:t>.р</w:t>
            </w:r>
            <w:proofErr w:type="gramEnd"/>
            <w:r>
              <w:rPr>
                <w:b/>
                <w:color w:val="333333"/>
                <w:sz w:val="22"/>
                <w:szCs w:val="22"/>
              </w:rPr>
              <w:t>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jc w:val="center"/>
              <w:rPr>
                <w:b/>
                <w:color w:val="333333"/>
                <w:sz w:val="22"/>
                <w:szCs w:val="22"/>
              </w:rPr>
            </w:pPr>
            <w:r w:rsidRPr="00415656">
              <w:rPr>
                <w:b/>
                <w:color w:val="333333"/>
                <w:sz w:val="22"/>
                <w:szCs w:val="22"/>
              </w:rPr>
              <w:t>201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5</w:t>
            </w:r>
            <w:r w:rsidRPr="00415656">
              <w:rPr>
                <w:b/>
                <w:color w:val="333333"/>
                <w:sz w:val="22"/>
                <w:szCs w:val="22"/>
              </w:rPr>
              <w:t>г.</w:t>
            </w:r>
          </w:p>
          <w:p w:rsidR="0004550F" w:rsidRPr="00415656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 w:rsidRPr="00415656">
              <w:rPr>
                <w:b/>
                <w:color w:val="333333"/>
                <w:sz w:val="22"/>
                <w:szCs w:val="22"/>
              </w:rPr>
              <w:t>тыс. руб</w:t>
            </w:r>
            <w:r w:rsidRPr="00415656"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jc w:val="center"/>
              <w:rPr>
                <w:b/>
                <w:color w:val="333333"/>
                <w:sz w:val="22"/>
                <w:szCs w:val="22"/>
              </w:rPr>
            </w:pPr>
            <w:r w:rsidRPr="00415656">
              <w:rPr>
                <w:b/>
                <w:color w:val="333333"/>
                <w:sz w:val="22"/>
                <w:szCs w:val="22"/>
              </w:rPr>
              <w:t>201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6</w:t>
            </w:r>
            <w:r w:rsidRPr="00415656">
              <w:rPr>
                <w:b/>
                <w:color w:val="333333"/>
                <w:sz w:val="22"/>
                <w:szCs w:val="22"/>
              </w:rPr>
              <w:t>г.</w:t>
            </w:r>
          </w:p>
          <w:p w:rsidR="0004550F" w:rsidRPr="00415656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 w:rsidRPr="00415656">
              <w:rPr>
                <w:b/>
                <w:color w:val="333333"/>
                <w:sz w:val="22"/>
                <w:szCs w:val="22"/>
              </w:rPr>
              <w:t>тыс. руб.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jc w:val="center"/>
              <w:rPr>
                <w:b/>
                <w:color w:val="333333"/>
                <w:sz w:val="22"/>
                <w:szCs w:val="22"/>
              </w:rPr>
            </w:pPr>
            <w:r w:rsidRPr="00415656">
              <w:rPr>
                <w:b/>
                <w:color w:val="333333"/>
                <w:sz w:val="22"/>
                <w:szCs w:val="22"/>
              </w:rPr>
              <w:t>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jc w:val="center"/>
              <w:rPr>
                <w:b/>
                <w:color w:val="333333"/>
                <w:sz w:val="22"/>
                <w:szCs w:val="22"/>
              </w:rPr>
            </w:pPr>
            <w:r w:rsidRPr="00415656">
              <w:rPr>
                <w:b/>
                <w:color w:val="333333"/>
                <w:sz w:val="22"/>
                <w:szCs w:val="22"/>
              </w:rPr>
              <w:t>201</w:t>
            </w:r>
            <w:r>
              <w:rPr>
                <w:b/>
                <w:color w:val="333333"/>
                <w:sz w:val="22"/>
                <w:szCs w:val="22"/>
                <w:lang w:val="en-US"/>
              </w:rPr>
              <w:t>7</w:t>
            </w:r>
            <w:r w:rsidRPr="00415656">
              <w:rPr>
                <w:b/>
                <w:color w:val="333333"/>
                <w:sz w:val="22"/>
                <w:szCs w:val="22"/>
              </w:rPr>
              <w:t>г.</w:t>
            </w:r>
          </w:p>
          <w:p w:rsidR="0004550F" w:rsidRPr="00415656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15656">
              <w:rPr>
                <w:b/>
                <w:color w:val="333333"/>
                <w:sz w:val="22"/>
                <w:szCs w:val="22"/>
              </w:rPr>
              <w:t>тыс</w:t>
            </w:r>
            <w:proofErr w:type="gramStart"/>
            <w:r w:rsidRPr="00415656">
              <w:rPr>
                <w:b/>
                <w:color w:val="333333"/>
                <w:sz w:val="22"/>
                <w:szCs w:val="22"/>
              </w:rPr>
              <w:t>.р</w:t>
            </w:r>
            <w:proofErr w:type="gramEnd"/>
            <w:r w:rsidRPr="00415656">
              <w:rPr>
                <w:b/>
                <w:color w:val="333333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jc w:val="center"/>
              <w:rPr>
                <w:b/>
                <w:color w:val="333333"/>
                <w:sz w:val="22"/>
                <w:szCs w:val="22"/>
              </w:rPr>
            </w:pPr>
          </w:p>
          <w:p w:rsidR="0004550F" w:rsidRPr="00415656" w:rsidRDefault="0004550F" w:rsidP="000E5E61">
            <w:pPr>
              <w:spacing w:before="21" w:after="21"/>
              <w:jc w:val="center"/>
              <w:rPr>
                <w:b/>
                <w:color w:val="333333"/>
                <w:sz w:val="22"/>
                <w:szCs w:val="22"/>
              </w:rPr>
            </w:pPr>
            <w:r w:rsidRPr="00415656">
              <w:rPr>
                <w:b/>
                <w:color w:val="333333"/>
                <w:sz w:val="22"/>
                <w:szCs w:val="22"/>
              </w:rPr>
              <w:t>%</w:t>
            </w:r>
          </w:p>
        </w:tc>
      </w:tr>
      <w:tr w:rsidR="0004550F" w:rsidRPr="00415656" w:rsidTr="000E5E61">
        <w:trPr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rPr>
                <w:color w:val="333333"/>
                <w:sz w:val="22"/>
                <w:szCs w:val="22"/>
              </w:rPr>
            </w:pPr>
            <w:r w:rsidRPr="00415656">
              <w:rPr>
                <w:b/>
                <w:bCs/>
                <w:iCs/>
                <w:color w:val="333333"/>
                <w:sz w:val="22"/>
                <w:szCs w:val="22"/>
              </w:rPr>
              <w:t>1. Субсидия на выполнение  муниципального задания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D974B9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  <w:r>
              <w:rPr>
                <w:color w:val="333333"/>
                <w:sz w:val="22"/>
                <w:szCs w:val="22"/>
                <w:lang w:val="en-US"/>
              </w:rPr>
              <w:t>473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2265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1976,23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1976,23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04550F" w:rsidRPr="00415656" w:rsidTr="000E5E61">
        <w:trPr>
          <w:trHeight w:val="75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rPr>
                <w:b/>
                <w:bCs/>
                <w:iCs/>
                <w:color w:val="333333"/>
                <w:sz w:val="22"/>
                <w:szCs w:val="22"/>
              </w:rPr>
            </w:pPr>
            <w:r w:rsidRPr="00415656">
              <w:rPr>
                <w:b/>
                <w:bCs/>
                <w:iCs/>
                <w:color w:val="333333"/>
                <w:sz w:val="22"/>
                <w:szCs w:val="22"/>
              </w:rPr>
              <w:t>2. Субсидия на иные цели</w:t>
            </w:r>
          </w:p>
          <w:p w:rsidR="0004550F" w:rsidRPr="00415656" w:rsidRDefault="0004550F" w:rsidP="000E5E61">
            <w:pPr>
              <w:spacing w:before="21" w:after="21"/>
              <w:rPr>
                <w:b/>
                <w:bCs/>
                <w:iCs/>
                <w:color w:val="333333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D974B9" w:rsidRDefault="0004550F" w:rsidP="000E5E61">
            <w:pPr>
              <w:spacing w:before="21" w:after="21"/>
              <w:jc w:val="center"/>
              <w:rPr>
                <w:b/>
                <w:color w:val="333333"/>
                <w:sz w:val="22"/>
                <w:szCs w:val="22"/>
                <w:lang w:val="en-US"/>
              </w:rPr>
            </w:pPr>
            <w:r>
              <w:rPr>
                <w:b/>
                <w:color w:val="333333"/>
                <w:sz w:val="22"/>
                <w:szCs w:val="22"/>
                <w:lang w:val="en-US"/>
              </w:rPr>
              <w:t>154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53E98" w:rsidRDefault="0004550F" w:rsidP="000E5E61">
            <w:pPr>
              <w:spacing w:before="21" w:after="21"/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51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53E98" w:rsidRDefault="0004550F" w:rsidP="000E5E61">
            <w:pPr>
              <w:spacing w:before="21" w:after="21"/>
              <w:jc w:val="center"/>
              <w:rPr>
                <w:b/>
                <w:color w:val="333333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53E98" w:rsidRDefault="0004550F" w:rsidP="000E5E61">
            <w:pPr>
              <w:spacing w:before="21" w:after="21"/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45,6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53E98" w:rsidRDefault="0004550F" w:rsidP="000E5E61">
            <w:pPr>
              <w:spacing w:before="21" w:after="21"/>
              <w:jc w:val="center"/>
              <w:rPr>
                <w:b/>
                <w:color w:val="333333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53E98" w:rsidRDefault="0004550F" w:rsidP="000E5E61">
            <w:pPr>
              <w:spacing w:before="21" w:after="21"/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45,6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Pr="00953E98" w:rsidRDefault="0004550F" w:rsidP="000E5E61">
            <w:pPr>
              <w:spacing w:before="21" w:after="21"/>
              <w:jc w:val="center"/>
              <w:rPr>
                <w:b/>
                <w:color w:val="333333"/>
                <w:sz w:val="22"/>
                <w:szCs w:val="22"/>
              </w:rPr>
            </w:pPr>
          </w:p>
        </w:tc>
      </w:tr>
      <w:tr w:rsidR="0004550F" w:rsidRPr="00415656" w:rsidTr="000E5E61">
        <w:trPr>
          <w:trHeight w:val="25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rPr>
                <w:b/>
                <w:bCs/>
                <w:iCs/>
                <w:color w:val="333333"/>
                <w:sz w:val="22"/>
                <w:szCs w:val="22"/>
              </w:rPr>
            </w:pPr>
            <w:r>
              <w:rPr>
                <w:b/>
                <w:bCs/>
                <w:iCs/>
                <w:color w:val="333333"/>
                <w:sz w:val="22"/>
                <w:szCs w:val="22"/>
              </w:rPr>
              <w:t xml:space="preserve">2.1.МЦП </w:t>
            </w:r>
            <w:r w:rsidRPr="00570214">
              <w:rPr>
                <w:b/>
                <w:bCs/>
                <w:iCs/>
                <w:color w:val="333333"/>
                <w:sz w:val="20"/>
                <w:szCs w:val="20"/>
              </w:rPr>
              <w:t xml:space="preserve">"Профилактика </w:t>
            </w:r>
            <w:proofErr w:type="spellStart"/>
            <w:r w:rsidRPr="00570214">
              <w:rPr>
                <w:b/>
                <w:bCs/>
                <w:iCs/>
                <w:color w:val="333333"/>
                <w:sz w:val="20"/>
                <w:szCs w:val="20"/>
              </w:rPr>
              <w:t>террорист-их</w:t>
            </w:r>
            <w:proofErr w:type="spellEnd"/>
            <w:r w:rsidRPr="00570214">
              <w:rPr>
                <w:b/>
                <w:bCs/>
                <w:iCs/>
                <w:color w:val="333333"/>
                <w:sz w:val="20"/>
                <w:szCs w:val="20"/>
              </w:rPr>
              <w:t xml:space="preserve"> и эстетических проявлений в </w:t>
            </w:r>
            <w:proofErr w:type="spellStart"/>
            <w:r w:rsidRPr="00570214">
              <w:rPr>
                <w:b/>
                <w:bCs/>
                <w:iCs/>
                <w:color w:val="333333"/>
                <w:sz w:val="20"/>
                <w:szCs w:val="20"/>
              </w:rPr>
              <w:t>Приг-ом</w:t>
            </w:r>
            <w:proofErr w:type="spellEnd"/>
            <w:r w:rsidRPr="00570214">
              <w:rPr>
                <w:b/>
                <w:bCs/>
                <w:iCs/>
                <w:color w:val="333333"/>
                <w:sz w:val="20"/>
                <w:szCs w:val="20"/>
              </w:rPr>
              <w:t xml:space="preserve"> районе</w:t>
            </w:r>
            <w:r>
              <w:rPr>
                <w:b/>
                <w:bCs/>
                <w:iCs/>
                <w:color w:val="333333"/>
                <w:sz w:val="20"/>
                <w:szCs w:val="20"/>
              </w:rPr>
              <w:t xml:space="preserve"> 2013-2014 </w:t>
            </w:r>
            <w:proofErr w:type="spellStart"/>
            <w:proofErr w:type="gramStart"/>
            <w:r>
              <w:rPr>
                <w:b/>
                <w:bCs/>
                <w:iCs/>
                <w:color w:val="333333"/>
                <w:sz w:val="20"/>
                <w:szCs w:val="20"/>
              </w:rPr>
              <w:t>гг</w:t>
            </w:r>
            <w:proofErr w:type="spellEnd"/>
            <w:proofErr w:type="gramEnd"/>
            <w:r w:rsidRPr="00570214">
              <w:rPr>
                <w:b/>
                <w:bCs/>
                <w:iCs/>
                <w:color w:val="333333"/>
                <w:sz w:val="20"/>
                <w:szCs w:val="20"/>
              </w:rPr>
              <w:t>"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D974B9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19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</w:p>
        </w:tc>
      </w:tr>
      <w:tr w:rsidR="0004550F" w:rsidRPr="00415656" w:rsidTr="000E5E61">
        <w:trPr>
          <w:trHeight w:val="57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rPr>
                <w:b/>
                <w:bCs/>
                <w:iCs/>
                <w:color w:val="333333"/>
                <w:sz w:val="22"/>
                <w:szCs w:val="22"/>
              </w:rPr>
            </w:pPr>
            <w:r>
              <w:rPr>
                <w:b/>
                <w:bCs/>
                <w:iCs/>
                <w:color w:val="333333"/>
                <w:sz w:val="22"/>
                <w:szCs w:val="22"/>
              </w:rPr>
              <w:t xml:space="preserve">2.2.МЦП "Энергосбережение  и повышение </w:t>
            </w:r>
            <w:proofErr w:type="spellStart"/>
            <w:r>
              <w:rPr>
                <w:b/>
                <w:bCs/>
                <w:iCs/>
                <w:color w:val="333333"/>
                <w:sz w:val="22"/>
                <w:szCs w:val="22"/>
              </w:rPr>
              <w:t>энергетич</w:t>
            </w:r>
            <w:proofErr w:type="gramStart"/>
            <w:r>
              <w:rPr>
                <w:b/>
                <w:bCs/>
                <w:iCs/>
                <w:color w:val="333333"/>
                <w:sz w:val="22"/>
                <w:szCs w:val="22"/>
              </w:rPr>
              <w:t>.э</w:t>
            </w:r>
            <w:proofErr w:type="gramEnd"/>
            <w:r>
              <w:rPr>
                <w:b/>
                <w:bCs/>
                <w:iCs/>
                <w:color w:val="333333"/>
                <w:sz w:val="22"/>
                <w:szCs w:val="22"/>
              </w:rPr>
              <w:t>ф-ти</w:t>
            </w:r>
            <w:proofErr w:type="spellEnd"/>
            <w:r>
              <w:rPr>
                <w:b/>
                <w:bCs/>
                <w:iCs/>
                <w:color w:val="333333"/>
                <w:sz w:val="22"/>
                <w:szCs w:val="22"/>
              </w:rPr>
              <w:t xml:space="preserve"> в МО Пригородный район на 2013-2020 </w:t>
            </w:r>
            <w:proofErr w:type="spellStart"/>
            <w:r>
              <w:rPr>
                <w:b/>
                <w:bCs/>
                <w:iCs/>
                <w:color w:val="333333"/>
                <w:sz w:val="22"/>
                <w:szCs w:val="22"/>
              </w:rPr>
              <w:t>гг</w:t>
            </w:r>
            <w:proofErr w:type="spellEnd"/>
            <w:r>
              <w:rPr>
                <w:b/>
                <w:bCs/>
                <w:iCs/>
                <w:color w:val="333333"/>
                <w:sz w:val="22"/>
                <w:szCs w:val="22"/>
              </w:rPr>
              <w:t xml:space="preserve"> "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B50CA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</w:p>
        </w:tc>
      </w:tr>
      <w:tr w:rsidR="0004550F" w:rsidRPr="00415656" w:rsidTr="000E5E61">
        <w:trPr>
          <w:trHeight w:val="33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rPr>
                <w:b/>
                <w:bCs/>
                <w:iCs/>
                <w:color w:val="333333"/>
                <w:sz w:val="22"/>
                <w:szCs w:val="22"/>
              </w:rPr>
            </w:pPr>
            <w:r>
              <w:rPr>
                <w:b/>
                <w:bCs/>
                <w:iCs/>
                <w:color w:val="333333"/>
                <w:sz w:val="22"/>
                <w:szCs w:val="22"/>
              </w:rPr>
              <w:t>2.3.МЦП "</w:t>
            </w:r>
            <w:proofErr w:type="spellStart"/>
            <w:r>
              <w:rPr>
                <w:b/>
                <w:bCs/>
                <w:iCs/>
                <w:color w:val="333333"/>
                <w:sz w:val="22"/>
                <w:szCs w:val="22"/>
              </w:rPr>
              <w:t>Оснощение</w:t>
            </w:r>
            <w:proofErr w:type="spellEnd"/>
            <w:r>
              <w:rPr>
                <w:b/>
                <w:bCs/>
                <w:iCs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333333"/>
                <w:sz w:val="22"/>
                <w:szCs w:val="22"/>
              </w:rPr>
              <w:t>игр</w:t>
            </w:r>
            <w:proofErr w:type="gramStart"/>
            <w:r>
              <w:rPr>
                <w:b/>
                <w:bCs/>
                <w:iCs/>
                <w:color w:val="333333"/>
                <w:sz w:val="22"/>
                <w:szCs w:val="22"/>
              </w:rPr>
              <w:t>.п</w:t>
            </w:r>
            <w:proofErr w:type="gramEnd"/>
            <w:r>
              <w:rPr>
                <w:b/>
                <w:bCs/>
                <w:iCs/>
                <w:color w:val="333333"/>
                <w:sz w:val="22"/>
                <w:szCs w:val="22"/>
              </w:rPr>
              <w:t>лощадок</w:t>
            </w:r>
            <w:proofErr w:type="spellEnd"/>
            <w:r>
              <w:rPr>
                <w:b/>
                <w:bCs/>
                <w:iCs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333333"/>
                <w:sz w:val="22"/>
                <w:szCs w:val="22"/>
              </w:rPr>
              <w:t>муницип.дошкольных</w:t>
            </w:r>
            <w:proofErr w:type="spellEnd"/>
            <w:r>
              <w:rPr>
                <w:b/>
                <w:bCs/>
                <w:iCs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333333"/>
                <w:sz w:val="22"/>
                <w:szCs w:val="22"/>
              </w:rPr>
              <w:t>образоват.учреждений</w:t>
            </w:r>
            <w:proofErr w:type="spellEnd"/>
            <w:r>
              <w:rPr>
                <w:b/>
                <w:bCs/>
                <w:iCs/>
                <w:color w:val="333333"/>
                <w:sz w:val="22"/>
                <w:szCs w:val="22"/>
              </w:rPr>
              <w:t xml:space="preserve"> на 2013г"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D974B9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20,6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20,6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</w:p>
        </w:tc>
      </w:tr>
      <w:tr w:rsidR="0004550F" w:rsidRPr="00415656" w:rsidTr="000E5E61">
        <w:trPr>
          <w:trHeight w:val="1443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3. Реструктуризация кредиторской задолженности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D974B9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</w:p>
        </w:tc>
      </w:tr>
      <w:tr w:rsidR="0004550F" w:rsidRPr="00415656" w:rsidTr="000E5E61">
        <w:trPr>
          <w:trHeight w:val="1443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4. Увеличение стоимости основных средств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D974B9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27,6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04550F" w:rsidRPr="00415656" w:rsidTr="000E5E61">
        <w:trPr>
          <w:trHeight w:val="1443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rPr>
                <w:b/>
                <w:color w:val="333333"/>
                <w:sz w:val="22"/>
                <w:szCs w:val="22"/>
              </w:rPr>
            </w:pPr>
            <w:r w:rsidRPr="00415656">
              <w:rPr>
                <w:b/>
                <w:color w:val="333333"/>
                <w:sz w:val="22"/>
                <w:szCs w:val="22"/>
              </w:rPr>
              <w:t>3. Доходы образовательного учреждения на одного воспитанника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53E98" w:rsidRDefault="0004550F" w:rsidP="000E5E61">
            <w:pPr>
              <w:spacing w:before="21" w:after="21"/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54,9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53E98" w:rsidRDefault="0004550F" w:rsidP="000E5E61">
            <w:pPr>
              <w:spacing w:before="21" w:after="21"/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51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53E98" w:rsidRDefault="0004550F" w:rsidP="000E5E61">
            <w:pPr>
              <w:spacing w:before="21" w:after="21"/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92,89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53E98" w:rsidRDefault="0004550F" w:rsidP="000E5E61">
            <w:pPr>
              <w:spacing w:before="21" w:after="21"/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44,62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53E98" w:rsidRDefault="0004550F" w:rsidP="000E5E61">
            <w:pPr>
              <w:spacing w:before="21" w:after="21"/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87,49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53E98" w:rsidRDefault="0004550F" w:rsidP="000E5E61">
            <w:pPr>
              <w:spacing w:before="21" w:after="21"/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44,62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53E98" w:rsidRDefault="0004550F" w:rsidP="000E5E61">
            <w:pPr>
              <w:spacing w:before="21" w:after="21"/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100</w:t>
            </w:r>
          </w:p>
        </w:tc>
      </w:tr>
      <w:tr w:rsidR="0004550F" w:rsidRPr="00415656" w:rsidTr="000E5E61">
        <w:trPr>
          <w:cantSplit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4550F">
            <w:pPr>
              <w:numPr>
                <w:ilvl w:val="0"/>
                <w:numId w:val="5"/>
              </w:numPr>
              <w:tabs>
                <w:tab w:val="clear" w:pos="720"/>
                <w:tab w:val="left" w:pos="210"/>
              </w:tabs>
              <w:spacing w:before="21" w:after="21"/>
              <w:ind w:left="0" w:firstLine="0"/>
              <w:rPr>
                <w:b/>
                <w:color w:val="333333"/>
                <w:sz w:val="22"/>
                <w:szCs w:val="22"/>
              </w:rPr>
            </w:pPr>
            <w:r w:rsidRPr="00415656">
              <w:rPr>
                <w:b/>
                <w:color w:val="333333"/>
                <w:sz w:val="22"/>
                <w:szCs w:val="22"/>
              </w:rPr>
              <w:t>Доходы учреждения от внебюджетной деятельности</w:t>
            </w:r>
          </w:p>
          <w:p w:rsidR="0004550F" w:rsidRPr="00415656" w:rsidRDefault="0004550F" w:rsidP="000E5E61">
            <w:pPr>
              <w:tabs>
                <w:tab w:val="left" w:pos="210"/>
              </w:tabs>
              <w:spacing w:before="21" w:after="21"/>
              <w:rPr>
                <w:b/>
                <w:color w:val="333333"/>
                <w:sz w:val="22"/>
                <w:szCs w:val="22"/>
              </w:rPr>
            </w:pPr>
            <w:r w:rsidRPr="00415656">
              <w:rPr>
                <w:b/>
                <w:color w:val="333333"/>
                <w:sz w:val="22"/>
                <w:szCs w:val="22"/>
              </w:rPr>
              <w:t>Родительская плата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299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363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363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363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</w:p>
          <w:p w:rsidR="0004550F" w:rsidRPr="00415656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</w:tr>
      <w:tr w:rsidR="0004550F" w:rsidRPr="00415656" w:rsidTr="000E5E61">
        <w:trPr>
          <w:cantSplit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rPr>
                <w:color w:val="333333"/>
                <w:sz w:val="22"/>
                <w:szCs w:val="22"/>
              </w:rPr>
            </w:pPr>
            <w:r w:rsidRPr="00415656">
              <w:rPr>
                <w:b/>
                <w:color w:val="333333"/>
                <w:sz w:val="22"/>
                <w:szCs w:val="22"/>
              </w:rPr>
              <w:t>2. Доходы учреждения от внебюджетной деятельности на одного воспитанник</w:t>
            </w:r>
            <w:r w:rsidRPr="00415656">
              <w:rPr>
                <w:color w:val="333333"/>
                <w:sz w:val="22"/>
                <w:szCs w:val="22"/>
              </w:rPr>
              <w:t>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</w:p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8,06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125,9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8,06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8,06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415656" w:rsidRDefault="0004550F" w:rsidP="000E5E61">
            <w:pPr>
              <w:spacing w:before="21" w:after="21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</w:tr>
    </w:tbl>
    <w:p w:rsidR="0004550F" w:rsidRDefault="0004550F" w:rsidP="0004550F">
      <w:pPr>
        <w:jc w:val="center"/>
        <w:rPr>
          <w:b/>
          <w:bCs/>
          <w:color w:val="333333"/>
        </w:rPr>
      </w:pPr>
    </w:p>
    <w:p w:rsidR="0004550F" w:rsidRDefault="0004550F" w:rsidP="0004550F">
      <w:pPr>
        <w:jc w:val="center"/>
        <w:rPr>
          <w:b/>
          <w:bCs/>
          <w:color w:val="333333"/>
        </w:rPr>
      </w:pPr>
    </w:p>
    <w:p w:rsidR="0004550F" w:rsidRPr="003B1F98" w:rsidRDefault="0004550F" w:rsidP="0004550F">
      <w:pPr>
        <w:jc w:val="center"/>
        <w:rPr>
          <w:b/>
          <w:bCs/>
          <w:color w:val="333333"/>
        </w:rPr>
      </w:pPr>
      <w:r w:rsidRPr="003B1F98">
        <w:rPr>
          <w:b/>
          <w:bCs/>
          <w:color w:val="333333"/>
        </w:rPr>
        <w:t>Показатели динамики оплаты труда работников бюджетного учреждения</w:t>
      </w:r>
    </w:p>
    <w:p w:rsidR="0004550F" w:rsidRPr="003B1F98" w:rsidRDefault="0004550F" w:rsidP="0004550F">
      <w:pPr>
        <w:jc w:val="center"/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8"/>
        <w:gridCol w:w="1049"/>
        <w:gridCol w:w="1049"/>
        <w:gridCol w:w="1049"/>
        <w:gridCol w:w="1050"/>
        <w:gridCol w:w="1049"/>
        <w:gridCol w:w="1049"/>
        <w:gridCol w:w="1050"/>
      </w:tblGrid>
      <w:tr w:rsidR="0004550F" w:rsidRPr="009F6BC7" w:rsidTr="000E5E61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F6BC7" w:rsidRDefault="0004550F" w:rsidP="000E5E61">
            <w:pPr>
              <w:spacing w:before="21" w:after="21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F6BC7" w:rsidRDefault="0004550F" w:rsidP="000E5E61">
            <w:pPr>
              <w:spacing w:before="21" w:after="21"/>
              <w:jc w:val="center"/>
              <w:rPr>
                <w:b/>
                <w:color w:val="333333"/>
                <w:sz w:val="20"/>
                <w:szCs w:val="20"/>
              </w:rPr>
            </w:pPr>
            <w:r w:rsidRPr="009F6BC7">
              <w:rPr>
                <w:b/>
                <w:color w:val="333333"/>
                <w:sz w:val="20"/>
                <w:szCs w:val="20"/>
              </w:rPr>
              <w:t>руб.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F6BC7" w:rsidRDefault="0004550F" w:rsidP="000E5E61">
            <w:pPr>
              <w:spacing w:before="21" w:after="21"/>
              <w:jc w:val="center"/>
              <w:rPr>
                <w:b/>
                <w:color w:val="333333"/>
                <w:sz w:val="20"/>
                <w:szCs w:val="20"/>
              </w:rPr>
            </w:pPr>
            <w:r w:rsidRPr="009F6BC7">
              <w:rPr>
                <w:b/>
                <w:color w:val="333333"/>
                <w:sz w:val="20"/>
                <w:szCs w:val="20"/>
              </w:rPr>
              <w:t>руб.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F6BC7" w:rsidRDefault="0004550F" w:rsidP="000E5E61">
            <w:pPr>
              <w:spacing w:before="21" w:after="21"/>
              <w:jc w:val="center"/>
              <w:rPr>
                <w:b/>
                <w:color w:val="333333"/>
                <w:sz w:val="20"/>
                <w:szCs w:val="20"/>
              </w:rPr>
            </w:pPr>
            <w:r w:rsidRPr="009F6BC7">
              <w:rPr>
                <w:b/>
                <w:color w:val="333333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F6BC7" w:rsidRDefault="0004550F" w:rsidP="000E5E61">
            <w:pPr>
              <w:spacing w:before="21" w:after="21"/>
              <w:jc w:val="center"/>
              <w:rPr>
                <w:b/>
                <w:color w:val="333333"/>
                <w:sz w:val="20"/>
                <w:szCs w:val="20"/>
              </w:rPr>
            </w:pPr>
            <w:r w:rsidRPr="009F6BC7">
              <w:rPr>
                <w:b/>
                <w:color w:val="333333"/>
                <w:sz w:val="20"/>
                <w:szCs w:val="20"/>
              </w:rPr>
              <w:t>руб.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F6BC7" w:rsidRDefault="0004550F" w:rsidP="000E5E61">
            <w:pPr>
              <w:spacing w:before="21" w:after="21"/>
              <w:jc w:val="center"/>
              <w:rPr>
                <w:b/>
                <w:color w:val="333333"/>
                <w:sz w:val="20"/>
                <w:szCs w:val="20"/>
              </w:rPr>
            </w:pPr>
            <w:r w:rsidRPr="009F6BC7">
              <w:rPr>
                <w:b/>
                <w:color w:val="333333"/>
                <w:sz w:val="20"/>
                <w:szCs w:val="20"/>
              </w:rPr>
              <w:t>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Pr="009F6BC7" w:rsidRDefault="0004550F" w:rsidP="000E5E61">
            <w:pPr>
              <w:spacing w:before="21" w:after="21"/>
              <w:jc w:val="center"/>
              <w:rPr>
                <w:color w:val="333333"/>
                <w:sz w:val="20"/>
                <w:szCs w:val="20"/>
              </w:rPr>
            </w:pPr>
            <w:r w:rsidRPr="009F6BC7">
              <w:rPr>
                <w:color w:val="333333"/>
                <w:sz w:val="20"/>
                <w:szCs w:val="20"/>
              </w:rPr>
              <w:t>Руб.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50F" w:rsidRPr="009F6BC7" w:rsidRDefault="0004550F" w:rsidP="000E5E61">
            <w:pPr>
              <w:spacing w:before="21" w:after="21"/>
              <w:jc w:val="center"/>
              <w:rPr>
                <w:color w:val="333333"/>
                <w:sz w:val="20"/>
                <w:szCs w:val="20"/>
              </w:rPr>
            </w:pPr>
            <w:r w:rsidRPr="009F6BC7">
              <w:rPr>
                <w:color w:val="333333"/>
                <w:sz w:val="20"/>
                <w:szCs w:val="20"/>
              </w:rPr>
              <w:t>%</w:t>
            </w:r>
          </w:p>
        </w:tc>
      </w:tr>
      <w:tr w:rsidR="0004550F" w:rsidRPr="009F6BC7" w:rsidTr="000E5E61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F6BC7" w:rsidRDefault="0004550F" w:rsidP="000E5E61">
            <w:pPr>
              <w:spacing w:before="21" w:after="21"/>
              <w:rPr>
                <w:b/>
                <w:color w:val="333333"/>
                <w:sz w:val="20"/>
                <w:szCs w:val="20"/>
              </w:rPr>
            </w:pPr>
            <w:r w:rsidRPr="009F6BC7">
              <w:rPr>
                <w:b/>
                <w:color w:val="333333"/>
                <w:sz w:val="20"/>
                <w:szCs w:val="20"/>
              </w:rPr>
              <w:t>1. Годовой фонд оплаты труда работников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F6BC7" w:rsidRDefault="0004550F" w:rsidP="000E5E61">
            <w:pPr>
              <w:spacing w:before="21" w:after="21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1630068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F6BC7" w:rsidRDefault="0004550F" w:rsidP="000E5E61">
            <w:pPr>
              <w:spacing w:before="21" w:after="21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1724000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F6BC7" w:rsidRDefault="0004550F" w:rsidP="000E5E61">
            <w:pPr>
              <w:spacing w:before="21" w:after="21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F6BC7" w:rsidRDefault="0004550F" w:rsidP="000E5E61">
            <w:pPr>
              <w:spacing w:before="21" w:after="21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1724000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F6BC7" w:rsidRDefault="0004550F" w:rsidP="000E5E61">
            <w:pPr>
              <w:spacing w:before="21" w:after="21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F6BC7" w:rsidRDefault="0004550F" w:rsidP="000E5E61">
            <w:pPr>
              <w:spacing w:before="21" w:after="21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1724000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F6BC7" w:rsidRDefault="0004550F" w:rsidP="000E5E61">
            <w:pPr>
              <w:spacing w:before="21" w:after="21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100</w:t>
            </w:r>
          </w:p>
        </w:tc>
      </w:tr>
    </w:tbl>
    <w:p w:rsidR="0004550F" w:rsidRDefault="0004550F" w:rsidP="0004550F">
      <w:pPr>
        <w:rPr>
          <w:b/>
          <w:bCs/>
          <w:color w:val="333333"/>
        </w:rPr>
      </w:pPr>
    </w:p>
    <w:p w:rsidR="0004550F" w:rsidRDefault="0004550F" w:rsidP="0004550F">
      <w:pPr>
        <w:rPr>
          <w:b/>
          <w:bCs/>
          <w:color w:val="333333"/>
        </w:rPr>
      </w:pPr>
    </w:p>
    <w:p w:rsidR="0004550F" w:rsidRDefault="0004550F" w:rsidP="0004550F">
      <w:pPr>
        <w:rPr>
          <w:b/>
          <w:bCs/>
          <w:color w:val="333333"/>
        </w:rPr>
      </w:pPr>
    </w:p>
    <w:p w:rsidR="0004550F" w:rsidRDefault="0004550F" w:rsidP="0004550F">
      <w:pPr>
        <w:jc w:val="center"/>
        <w:rPr>
          <w:b/>
          <w:bCs/>
          <w:color w:val="333333"/>
        </w:rPr>
      </w:pPr>
      <w:r w:rsidRPr="00550304">
        <w:rPr>
          <w:b/>
          <w:bCs/>
          <w:color w:val="333333"/>
        </w:rPr>
        <w:t xml:space="preserve">Показатели динамики </w:t>
      </w:r>
      <w:r>
        <w:rPr>
          <w:b/>
          <w:bCs/>
          <w:color w:val="333333"/>
        </w:rPr>
        <w:t xml:space="preserve">недвижимого </w:t>
      </w:r>
      <w:r w:rsidRPr="00550304">
        <w:rPr>
          <w:b/>
          <w:bCs/>
          <w:color w:val="333333"/>
        </w:rPr>
        <w:t xml:space="preserve">имущества </w:t>
      </w:r>
      <w:r>
        <w:rPr>
          <w:b/>
          <w:bCs/>
          <w:color w:val="333333"/>
        </w:rPr>
        <w:t>бюджетного</w:t>
      </w:r>
      <w:r w:rsidRPr="00550304">
        <w:rPr>
          <w:b/>
          <w:bCs/>
          <w:color w:val="333333"/>
        </w:rPr>
        <w:t xml:space="preserve"> учреждения</w:t>
      </w:r>
    </w:p>
    <w:p w:rsidR="0004550F" w:rsidRDefault="0004550F" w:rsidP="0004550F">
      <w:pPr>
        <w:jc w:val="center"/>
        <w:rPr>
          <w:b/>
          <w:bCs/>
          <w:color w:val="333333"/>
        </w:rPr>
      </w:pPr>
    </w:p>
    <w:p w:rsidR="0004550F" w:rsidRDefault="0004550F" w:rsidP="0004550F">
      <w:pPr>
        <w:jc w:val="center"/>
        <w:rPr>
          <w:b/>
          <w:bCs/>
          <w:color w:val="333333"/>
        </w:rPr>
      </w:pPr>
    </w:p>
    <w:p w:rsidR="0004550F" w:rsidRDefault="0004550F" w:rsidP="0004550F">
      <w:pPr>
        <w:ind w:left="4248" w:firstLine="708"/>
        <w:rPr>
          <w:b/>
          <w:bCs/>
          <w:color w:val="333333"/>
        </w:rPr>
      </w:pPr>
      <w:r>
        <w:rPr>
          <w:b/>
          <w:bCs/>
          <w:color w:val="333333"/>
        </w:rPr>
        <w:t xml:space="preserve">2013г   2014 г   </w:t>
      </w:r>
      <w:r>
        <w:rPr>
          <w:b/>
          <w:bCs/>
          <w:color w:val="333333"/>
        </w:rPr>
        <w:tab/>
        <w:t xml:space="preserve">  2015г                2016г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5"/>
        <w:gridCol w:w="756"/>
        <w:gridCol w:w="756"/>
        <w:gridCol w:w="707"/>
        <w:gridCol w:w="756"/>
        <w:gridCol w:w="756"/>
        <w:gridCol w:w="805"/>
      </w:tblGrid>
      <w:tr w:rsidR="0004550F" w:rsidRPr="00550304" w:rsidTr="000E5E61">
        <w:trPr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50304" w:rsidRDefault="0004550F" w:rsidP="000E5E61">
            <w:pPr>
              <w:spacing w:before="21" w:after="21"/>
              <w:jc w:val="center"/>
              <w:rPr>
                <w:color w:val="333333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E61D0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5E61D0">
              <w:rPr>
                <w:b/>
                <w:color w:val="333333"/>
              </w:rPr>
              <w:t>м</w:t>
            </w:r>
            <w:proofErr w:type="gramStart"/>
            <w:r w:rsidRPr="005E61D0">
              <w:rPr>
                <w:b/>
                <w:color w:val="333333"/>
                <w:vertAlign w:val="superscript"/>
              </w:rPr>
              <w:t>2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E61D0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5E61D0">
              <w:rPr>
                <w:b/>
                <w:color w:val="333333"/>
              </w:rPr>
              <w:t>м</w:t>
            </w:r>
            <w:proofErr w:type="gramStart"/>
            <w:r w:rsidRPr="005E61D0">
              <w:rPr>
                <w:b/>
                <w:color w:val="333333"/>
                <w:vertAlign w:val="superscript"/>
              </w:rPr>
              <w:t>2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E61D0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E61D0" w:rsidRDefault="0004550F" w:rsidP="000E5E61">
            <w:pPr>
              <w:spacing w:before="21" w:after="21"/>
              <w:jc w:val="center"/>
              <w:rPr>
                <w:b/>
                <w:color w:val="333333"/>
              </w:rPr>
            </w:pPr>
            <w:r w:rsidRPr="005E61D0">
              <w:rPr>
                <w:b/>
                <w:color w:val="333333"/>
              </w:rPr>
              <w:t>м</w:t>
            </w:r>
            <w:proofErr w:type="gramStart"/>
            <w:r w:rsidRPr="005E61D0">
              <w:rPr>
                <w:b/>
                <w:color w:val="333333"/>
                <w:vertAlign w:val="superscript"/>
              </w:rPr>
              <w:t>2</w:t>
            </w:r>
            <w:proofErr w:type="gramEnd"/>
          </w:p>
        </w:tc>
        <w:tc>
          <w:tcPr>
            <w:tcW w:w="756" w:type="dxa"/>
            <w:vAlign w:val="center"/>
          </w:tcPr>
          <w:p w:rsidR="0004550F" w:rsidRPr="005E61D0" w:rsidRDefault="0004550F" w:rsidP="000E5E61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%</w:t>
            </w:r>
          </w:p>
        </w:tc>
        <w:tc>
          <w:tcPr>
            <w:tcW w:w="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50F" w:rsidRPr="00550304" w:rsidRDefault="0004550F" w:rsidP="000E5E61">
            <w:pPr>
              <w:jc w:val="center"/>
            </w:pPr>
            <w:r w:rsidRPr="005E61D0">
              <w:rPr>
                <w:b/>
                <w:color w:val="333333"/>
              </w:rPr>
              <w:t>м</w:t>
            </w:r>
            <w:proofErr w:type="gramStart"/>
            <w:r w:rsidRPr="005E61D0">
              <w:rPr>
                <w:b/>
                <w:color w:val="333333"/>
                <w:vertAlign w:val="superscript"/>
              </w:rPr>
              <w:t>2</w:t>
            </w:r>
            <w:proofErr w:type="gramEnd"/>
          </w:p>
        </w:tc>
      </w:tr>
      <w:tr w:rsidR="0004550F" w:rsidRPr="00550304" w:rsidTr="000E5E61">
        <w:trPr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E61D0" w:rsidRDefault="0004550F" w:rsidP="000E5E61">
            <w:pPr>
              <w:spacing w:before="21" w:after="21"/>
              <w:rPr>
                <w:b/>
                <w:color w:val="333333"/>
              </w:rPr>
            </w:pPr>
            <w:r w:rsidRPr="005E61D0">
              <w:rPr>
                <w:b/>
                <w:color w:val="333333"/>
              </w:rPr>
              <w:t>1. Общие площади учреждения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0C4D83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291,5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0C4D83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291,5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0C4D83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291,5</w:t>
            </w:r>
          </w:p>
        </w:tc>
        <w:tc>
          <w:tcPr>
            <w:tcW w:w="756" w:type="dxa"/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4550F" w:rsidRPr="000C4D83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291,5</w:t>
            </w:r>
          </w:p>
        </w:tc>
      </w:tr>
      <w:tr w:rsidR="0004550F" w:rsidRPr="00550304" w:rsidTr="000E5E61">
        <w:trPr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5E61D0" w:rsidRDefault="0004550F" w:rsidP="000E5E61">
            <w:pPr>
              <w:spacing w:before="21" w:after="21"/>
              <w:rPr>
                <w:b/>
                <w:color w:val="333333"/>
              </w:rPr>
            </w:pPr>
            <w:r w:rsidRPr="005E61D0">
              <w:rPr>
                <w:b/>
                <w:color w:val="333333"/>
              </w:rPr>
              <w:t>2. Обеспеченность площадями зданий учреждения на одного обучающегося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0C4D83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7,4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0C4D83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7,4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0C4D83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7,4</w:t>
            </w:r>
          </w:p>
        </w:tc>
        <w:tc>
          <w:tcPr>
            <w:tcW w:w="756" w:type="dxa"/>
            <w:vAlign w:val="center"/>
          </w:tcPr>
          <w:p w:rsidR="0004550F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4550F" w:rsidRPr="000C4D83" w:rsidRDefault="0004550F" w:rsidP="000E5E61">
            <w:pPr>
              <w:spacing w:before="21" w:after="21"/>
              <w:jc w:val="center"/>
              <w:rPr>
                <w:color w:val="333333"/>
              </w:rPr>
            </w:pPr>
            <w:r>
              <w:rPr>
                <w:color w:val="333333"/>
              </w:rPr>
              <w:t>7,4</w:t>
            </w:r>
          </w:p>
        </w:tc>
      </w:tr>
    </w:tbl>
    <w:p w:rsidR="0004550F" w:rsidRDefault="0004550F" w:rsidP="0004550F"/>
    <w:p w:rsidR="0004550F" w:rsidRDefault="0004550F" w:rsidP="0004550F">
      <w:pPr>
        <w:ind w:left="1416" w:firstLine="708"/>
        <w:rPr>
          <w:b/>
          <w:color w:val="333333"/>
          <w:sz w:val="22"/>
          <w:szCs w:val="22"/>
        </w:rPr>
      </w:pPr>
    </w:p>
    <w:p w:rsidR="0004550F" w:rsidRDefault="0004550F" w:rsidP="0004550F">
      <w:pPr>
        <w:ind w:left="1416" w:firstLine="708"/>
        <w:rPr>
          <w:b/>
          <w:color w:val="333333"/>
          <w:sz w:val="22"/>
          <w:szCs w:val="22"/>
        </w:rPr>
      </w:pPr>
      <w:r w:rsidRPr="009F6BC7">
        <w:rPr>
          <w:b/>
          <w:color w:val="333333"/>
          <w:sz w:val="22"/>
          <w:szCs w:val="22"/>
        </w:rPr>
        <w:t>Показатели качества оказания услуг учреждением</w:t>
      </w:r>
    </w:p>
    <w:p w:rsidR="0004550F" w:rsidRDefault="0004550F" w:rsidP="0004550F">
      <w:pPr>
        <w:jc w:val="center"/>
      </w:pPr>
    </w:p>
    <w:tbl>
      <w:tblPr>
        <w:tblW w:w="9602" w:type="dxa"/>
        <w:tblLook w:val="01E0"/>
      </w:tblPr>
      <w:tblGrid>
        <w:gridCol w:w="2808"/>
        <w:gridCol w:w="6794"/>
      </w:tblGrid>
      <w:tr w:rsidR="0004550F" w:rsidRPr="009F6BC7" w:rsidTr="000E5E61"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0F" w:rsidRPr="009F6BC7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 w:rsidRPr="009F6BC7">
              <w:rPr>
                <w:b/>
                <w:color w:val="333333"/>
                <w:sz w:val="22"/>
                <w:szCs w:val="22"/>
              </w:rPr>
              <w:t>Показатели определяются на основе порядка оказания услуг</w:t>
            </w:r>
          </w:p>
        </w:tc>
      </w:tr>
      <w:tr w:rsidR="0004550F" w:rsidRPr="009F6BC7" w:rsidTr="000E5E6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0F" w:rsidRPr="009F6BC7" w:rsidRDefault="0004550F" w:rsidP="000E5E61">
            <w:pPr>
              <w:spacing w:before="21" w:after="21"/>
              <w:rPr>
                <w:b/>
                <w:color w:val="333333"/>
                <w:sz w:val="22"/>
                <w:szCs w:val="22"/>
              </w:rPr>
            </w:pPr>
            <w:r w:rsidRPr="009F6BC7">
              <w:rPr>
                <w:b/>
                <w:color w:val="333333"/>
                <w:sz w:val="22"/>
                <w:szCs w:val="22"/>
              </w:rPr>
              <w:t>1.</w:t>
            </w:r>
            <w:r>
              <w:rPr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F6BC7">
              <w:rPr>
                <w:b/>
                <w:color w:val="333333"/>
                <w:sz w:val="22"/>
                <w:szCs w:val="22"/>
              </w:rPr>
              <w:t>Соответсвие</w:t>
            </w:r>
            <w:proofErr w:type="spellEnd"/>
            <w:r w:rsidRPr="009F6BC7">
              <w:rPr>
                <w:b/>
                <w:color w:val="333333"/>
                <w:sz w:val="22"/>
                <w:szCs w:val="22"/>
              </w:rPr>
              <w:t xml:space="preserve"> используемых учебных программ перечню рекомендованных и допущенных программ Министерства образования РФ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F6BC7" w:rsidRDefault="0004550F" w:rsidP="000E5E61">
            <w:pPr>
              <w:spacing w:before="21" w:after="21"/>
              <w:ind w:firstLine="31"/>
              <w:jc w:val="center"/>
              <w:rPr>
                <w:color w:val="333333"/>
                <w:sz w:val="22"/>
                <w:szCs w:val="22"/>
              </w:rPr>
            </w:pPr>
            <w:r w:rsidRPr="009F6BC7">
              <w:rPr>
                <w:color w:val="333333"/>
                <w:sz w:val="22"/>
                <w:szCs w:val="22"/>
              </w:rPr>
              <w:t>«Воспитание и обучение в детском саду» под ред.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9F6BC7">
              <w:rPr>
                <w:color w:val="333333"/>
                <w:sz w:val="22"/>
                <w:szCs w:val="22"/>
              </w:rPr>
              <w:t>М.А.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9F6BC7">
              <w:rPr>
                <w:color w:val="333333"/>
                <w:sz w:val="22"/>
                <w:szCs w:val="22"/>
              </w:rPr>
              <w:t>Васильевой.</w:t>
            </w:r>
          </w:p>
        </w:tc>
      </w:tr>
      <w:tr w:rsidR="0004550F" w:rsidRPr="009F6BC7" w:rsidTr="000E5E6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0F" w:rsidRPr="009F6BC7" w:rsidRDefault="0004550F" w:rsidP="000E5E61">
            <w:pPr>
              <w:spacing w:before="21" w:after="21"/>
              <w:rPr>
                <w:b/>
                <w:color w:val="333333"/>
                <w:sz w:val="22"/>
                <w:szCs w:val="22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9F6BC7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 w:rsidRPr="009F6BC7">
              <w:rPr>
                <w:color w:val="333333"/>
                <w:sz w:val="22"/>
                <w:szCs w:val="22"/>
              </w:rPr>
              <w:t>-</w:t>
            </w:r>
          </w:p>
        </w:tc>
      </w:tr>
      <w:tr w:rsidR="0004550F" w:rsidRPr="009F6BC7" w:rsidTr="000E5E6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0F" w:rsidRPr="009F6BC7" w:rsidRDefault="0004550F" w:rsidP="000E5E61">
            <w:pPr>
              <w:spacing w:before="21" w:after="21"/>
              <w:rPr>
                <w:b/>
                <w:color w:val="333333"/>
                <w:sz w:val="22"/>
                <w:szCs w:val="22"/>
              </w:rPr>
            </w:pPr>
            <w:r w:rsidRPr="009F6BC7">
              <w:rPr>
                <w:b/>
                <w:color w:val="333333"/>
                <w:sz w:val="22"/>
                <w:szCs w:val="22"/>
              </w:rPr>
              <w:t>2.</w:t>
            </w:r>
            <w:r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9F6BC7">
              <w:rPr>
                <w:b/>
                <w:color w:val="333333"/>
                <w:sz w:val="22"/>
                <w:szCs w:val="22"/>
              </w:rPr>
              <w:t>Наличие работающего пункта электронной почты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0F" w:rsidRPr="00FE3895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asad</w:t>
            </w:r>
            <w:proofErr w:type="spellEnd"/>
            <w:r w:rsidRPr="00334AA8">
              <w:rPr>
                <w:sz w:val="22"/>
                <w:szCs w:val="22"/>
              </w:rPr>
              <w:t>-22@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04550F" w:rsidRPr="009F6BC7" w:rsidTr="000E5E6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0F" w:rsidRPr="009F6BC7" w:rsidRDefault="0004550F" w:rsidP="000E5E61">
            <w:pPr>
              <w:spacing w:before="21" w:after="21"/>
              <w:rPr>
                <w:b/>
                <w:color w:val="333333"/>
                <w:sz w:val="22"/>
                <w:szCs w:val="22"/>
              </w:rPr>
            </w:pPr>
            <w:r w:rsidRPr="009F6BC7">
              <w:rPr>
                <w:b/>
                <w:color w:val="333333"/>
                <w:sz w:val="22"/>
                <w:szCs w:val="22"/>
              </w:rPr>
              <w:t>3.</w:t>
            </w:r>
            <w:r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9F6BC7">
              <w:rPr>
                <w:b/>
                <w:color w:val="333333"/>
                <w:sz w:val="22"/>
                <w:szCs w:val="22"/>
              </w:rPr>
              <w:t>Наличие сайта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0F" w:rsidRPr="009F6BC7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 w:rsidRPr="009F6BC7">
              <w:rPr>
                <w:color w:val="333333"/>
                <w:sz w:val="22"/>
                <w:szCs w:val="22"/>
              </w:rPr>
              <w:t>-</w:t>
            </w:r>
          </w:p>
        </w:tc>
      </w:tr>
      <w:tr w:rsidR="0004550F" w:rsidRPr="009F6BC7" w:rsidTr="000E5E61">
        <w:trPr>
          <w:trHeight w:val="11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0F" w:rsidRPr="009F6BC7" w:rsidRDefault="0004550F" w:rsidP="000E5E61">
            <w:pPr>
              <w:spacing w:before="21" w:after="21"/>
              <w:rPr>
                <w:b/>
                <w:color w:val="333333"/>
                <w:sz w:val="22"/>
                <w:szCs w:val="22"/>
              </w:rPr>
            </w:pPr>
            <w:r w:rsidRPr="009F6BC7">
              <w:rPr>
                <w:b/>
                <w:color w:val="333333"/>
                <w:sz w:val="22"/>
                <w:szCs w:val="22"/>
              </w:rPr>
              <w:t>4.</w:t>
            </w:r>
            <w:r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9F6BC7">
              <w:rPr>
                <w:b/>
                <w:color w:val="333333"/>
                <w:sz w:val="22"/>
                <w:szCs w:val="22"/>
              </w:rPr>
              <w:t>Инновационная деятельность учреждения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0F" w:rsidRPr="009F6BC7" w:rsidRDefault="0004550F" w:rsidP="000E5E61">
            <w:pPr>
              <w:spacing w:before="21" w:after="21"/>
              <w:jc w:val="center"/>
              <w:rPr>
                <w:color w:val="333333"/>
                <w:sz w:val="22"/>
                <w:szCs w:val="22"/>
              </w:rPr>
            </w:pPr>
            <w:r w:rsidRPr="009F6BC7">
              <w:rPr>
                <w:color w:val="333333"/>
                <w:sz w:val="22"/>
                <w:szCs w:val="22"/>
              </w:rPr>
              <w:t>-</w:t>
            </w:r>
          </w:p>
        </w:tc>
      </w:tr>
    </w:tbl>
    <w:p w:rsidR="0004550F" w:rsidRDefault="0004550F" w:rsidP="0004550F">
      <w:pPr>
        <w:spacing w:before="21" w:after="21"/>
        <w:rPr>
          <w:color w:val="333333"/>
        </w:rPr>
      </w:pPr>
    </w:p>
    <w:p w:rsidR="00277894" w:rsidRDefault="00277894"/>
    <w:sectPr w:rsidR="00277894" w:rsidSect="0027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5DD9"/>
    <w:multiLevelType w:val="hybridMultilevel"/>
    <w:tmpl w:val="3F38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E620C"/>
    <w:multiLevelType w:val="hybridMultilevel"/>
    <w:tmpl w:val="491E7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55603"/>
    <w:multiLevelType w:val="hybridMultilevel"/>
    <w:tmpl w:val="D1C04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37BF9"/>
    <w:multiLevelType w:val="hybridMultilevel"/>
    <w:tmpl w:val="A754D86E"/>
    <w:lvl w:ilvl="0" w:tplc="DCB6E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307416"/>
    <w:multiLevelType w:val="hybridMultilevel"/>
    <w:tmpl w:val="DAEAC4EE"/>
    <w:lvl w:ilvl="0" w:tplc="7B2013B4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550F"/>
    <w:rsid w:val="0004550F"/>
    <w:rsid w:val="0027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550F"/>
    <w:pPr>
      <w:keepNext/>
      <w:ind w:left="435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5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rmal (Web)"/>
    <w:basedOn w:val="a"/>
    <w:rsid w:val="0004550F"/>
    <w:pPr>
      <w:spacing w:before="21" w:after="21"/>
    </w:pPr>
    <w:rPr>
      <w:sz w:val="20"/>
      <w:szCs w:val="20"/>
    </w:rPr>
  </w:style>
  <w:style w:type="paragraph" w:customStyle="1" w:styleId="a4">
    <w:name w:val="a"/>
    <w:basedOn w:val="a"/>
    <w:rsid w:val="0004550F"/>
    <w:pPr>
      <w:spacing w:before="21" w:after="21"/>
    </w:pPr>
    <w:rPr>
      <w:sz w:val="20"/>
      <w:szCs w:val="20"/>
    </w:rPr>
  </w:style>
  <w:style w:type="character" w:styleId="a5">
    <w:name w:val="Strong"/>
    <w:basedOn w:val="a0"/>
    <w:qFormat/>
    <w:rsid w:val="0004550F"/>
    <w:rPr>
      <w:b/>
      <w:bCs/>
    </w:rPr>
  </w:style>
  <w:style w:type="paragraph" w:customStyle="1" w:styleId="Style1">
    <w:name w:val="Style1"/>
    <w:basedOn w:val="a"/>
    <w:rsid w:val="0004550F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2">
    <w:name w:val="Style2"/>
    <w:basedOn w:val="a"/>
    <w:rsid w:val="0004550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3">
    <w:name w:val="Style3"/>
    <w:basedOn w:val="a"/>
    <w:rsid w:val="0004550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04550F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6">
    <w:name w:val="Style6"/>
    <w:basedOn w:val="a"/>
    <w:rsid w:val="0004550F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">
    <w:name w:val="Font Style11"/>
    <w:basedOn w:val="a0"/>
    <w:rsid w:val="000455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04550F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Body Text"/>
    <w:basedOn w:val="a"/>
    <w:link w:val="a7"/>
    <w:rsid w:val="0004550F"/>
    <w:pPr>
      <w:jc w:val="center"/>
    </w:pPr>
    <w:rPr>
      <w:bCs/>
      <w:iCs/>
      <w:u w:color="008000"/>
    </w:rPr>
  </w:style>
  <w:style w:type="character" w:customStyle="1" w:styleId="a7">
    <w:name w:val="Основной текст Знак"/>
    <w:basedOn w:val="a0"/>
    <w:link w:val="a6"/>
    <w:rsid w:val="0004550F"/>
    <w:rPr>
      <w:rFonts w:ascii="Times New Roman" w:eastAsia="Times New Roman" w:hAnsi="Times New Roman" w:cs="Times New Roman"/>
      <w:bCs/>
      <w:iCs/>
      <w:sz w:val="24"/>
      <w:szCs w:val="24"/>
      <w:u w:color="008000"/>
      <w:lang w:eastAsia="ru-RU"/>
    </w:rPr>
  </w:style>
  <w:style w:type="paragraph" w:styleId="a8">
    <w:name w:val="List Paragraph"/>
    <w:basedOn w:val="a"/>
    <w:qFormat/>
    <w:rsid w:val="0004550F"/>
    <w:pPr>
      <w:spacing w:after="200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455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55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1802</Words>
  <Characters>10277</Characters>
  <Application>Microsoft Office Word</Application>
  <DocSecurity>0</DocSecurity>
  <Lines>85</Lines>
  <Paragraphs>24</Paragraphs>
  <ScaleCrop>false</ScaleCrop>
  <Company>Grizli777</Company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2016-05-18T10:06:00Z</dcterms:created>
  <dcterms:modified xsi:type="dcterms:W3CDTF">2016-05-18T10:08:00Z</dcterms:modified>
</cp:coreProperties>
</file>