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78" w:rsidRDefault="00010616" w:rsidP="00010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«УТВЕРЖДАЮ</w:t>
      </w:r>
      <w:r w:rsidR="00635178">
        <w:rPr>
          <w:rFonts w:ascii="Times New Roman" w:hAnsi="Times New Roman"/>
          <w:sz w:val="28"/>
          <w:szCs w:val="28"/>
        </w:rPr>
        <w:t>»</w:t>
      </w:r>
    </w:p>
    <w:p w:rsidR="000F4645" w:rsidRDefault="00047FF4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образования</w:t>
      </w:r>
    </w:p>
    <w:p w:rsidR="00047FF4" w:rsidRDefault="000F4645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АМС МО – Пригородный район</w:t>
      </w:r>
      <w:r w:rsidR="00047FF4">
        <w:rPr>
          <w:rFonts w:ascii="Times New Roman" w:hAnsi="Times New Roman"/>
          <w:sz w:val="28"/>
          <w:szCs w:val="28"/>
        </w:rPr>
        <w:t xml:space="preserve"> </w:t>
      </w:r>
    </w:p>
    <w:p w:rsidR="00047FF4" w:rsidRDefault="00047FF4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А. И. </w:t>
      </w:r>
      <w:proofErr w:type="spellStart"/>
      <w:r>
        <w:rPr>
          <w:rFonts w:ascii="Times New Roman" w:hAnsi="Times New Roman"/>
          <w:sz w:val="28"/>
          <w:szCs w:val="28"/>
        </w:rPr>
        <w:t>Дзлиева</w:t>
      </w:r>
      <w:proofErr w:type="spellEnd"/>
    </w:p>
    <w:p w:rsidR="002C5D80" w:rsidRDefault="00047FF4" w:rsidP="00047F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«____» _________________ 2013 г.</w:t>
      </w:r>
    </w:p>
    <w:p w:rsidR="00635178" w:rsidRPr="00C3325F" w:rsidRDefault="00635178" w:rsidP="00635178">
      <w:pPr>
        <w:rPr>
          <w:rFonts w:ascii="Times New Roman" w:hAnsi="Times New Roman"/>
          <w:sz w:val="28"/>
          <w:szCs w:val="28"/>
        </w:rPr>
      </w:pPr>
    </w:p>
    <w:p w:rsidR="002C5D80" w:rsidRPr="00C3325F" w:rsidRDefault="002C5D80" w:rsidP="002C5D80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Муниципальное задание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на оказание муниципальных услуг (выполнение работ)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муниципальному бюджетному дошкольному образовательному учреждению</w:t>
      </w:r>
    </w:p>
    <w:p w:rsidR="000D4587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010616">
        <w:rPr>
          <w:rFonts w:ascii="Times New Roman" w:hAnsi="Times New Roman"/>
          <w:b/>
          <w:color w:val="FF0000"/>
          <w:sz w:val="32"/>
          <w:szCs w:val="32"/>
        </w:rPr>
        <w:t>Детский сад №</w:t>
      </w:r>
      <w:r w:rsidR="000B1666">
        <w:rPr>
          <w:rFonts w:ascii="Times New Roman" w:hAnsi="Times New Roman"/>
          <w:b/>
          <w:color w:val="FF0000"/>
          <w:sz w:val="32"/>
          <w:szCs w:val="32"/>
        </w:rPr>
        <w:t>22</w:t>
      </w:r>
      <w:r w:rsidR="002B197C" w:rsidRPr="0001061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="000B1666">
        <w:rPr>
          <w:rFonts w:ascii="Times New Roman" w:hAnsi="Times New Roman"/>
          <w:b/>
          <w:color w:val="FF0000"/>
          <w:sz w:val="32"/>
          <w:szCs w:val="32"/>
        </w:rPr>
        <w:t>п.Алханчурт</w:t>
      </w:r>
      <w:proofErr w:type="spellEnd"/>
      <w:r w:rsidR="000B166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010616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– Пригородный район 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на</w:t>
      </w:r>
      <w:r w:rsidR="00047FF4">
        <w:rPr>
          <w:rFonts w:ascii="Times New Roman" w:hAnsi="Times New Roman"/>
          <w:b/>
          <w:sz w:val="32"/>
          <w:szCs w:val="32"/>
        </w:rPr>
        <w:t xml:space="preserve"> 2014 год и плановый период 2015 – 2016</w:t>
      </w:r>
      <w:r w:rsidRPr="00E17225">
        <w:rPr>
          <w:rFonts w:ascii="Times New Roman" w:hAnsi="Times New Roman"/>
          <w:b/>
          <w:sz w:val="32"/>
          <w:szCs w:val="32"/>
        </w:rPr>
        <w:t xml:space="preserve"> годы.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Pr="0061699C" w:rsidRDefault="000D4587" w:rsidP="00E034D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  </w:t>
      </w:r>
      <w:r w:rsidRPr="0061699C">
        <w:rPr>
          <w:rFonts w:ascii="Times New Roman" w:hAnsi="Times New Roman"/>
          <w:b/>
          <w:sz w:val="28"/>
          <w:szCs w:val="28"/>
          <w:u w:val="single"/>
        </w:rPr>
        <w:t>« Организация предоставления общедоступного и бесплатного дошкольного образования и содержания детей в дошкольных образовательных учреждениях».</w:t>
      </w:r>
    </w:p>
    <w:p w:rsidR="000D4587" w:rsidRPr="0061699C" w:rsidRDefault="000D4587" w:rsidP="000C31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D4587" w:rsidRDefault="000D4587" w:rsidP="00E034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3130">
        <w:rPr>
          <w:rFonts w:ascii="Times New Roman" w:hAnsi="Times New Roman"/>
          <w:sz w:val="28"/>
          <w:szCs w:val="28"/>
        </w:rPr>
        <w:t xml:space="preserve">Потребители муниципальной </w:t>
      </w:r>
      <w:proofErr w:type="spellStart"/>
      <w:r w:rsidRPr="000C313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  <w:u w:val="single"/>
        </w:rPr>
        <w:t>дети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 возрасте от 2</w:t>
      </w:r>
      <w:r w:rsidRPr="0061699C">
        <w:rPr>
          <w:rFonts w:ascii="Times New Roman" w:hAnsi="Times New Roman"/>
          <w:b/>
          <w:sz w:val="28"/>
          <w:szCs w:val="28"/>
          <w:u w:val="single"/>
        </w:rPr>
        <w:t>-х до 7-ми лет.</w:t>
      </w:r>
    </w:p>
    <w:p w:rsidR="000D4587" w:rsidRPr="000C3130" w:rsidRDefault="000D4587" w:rsidP="000C3130">
      <w:pPr>
        <w:pStyle w:val="a3"/>
        <w:rPr>
          <w:rFonts w:ascii="Times New Roman" w:hAnsi="Times New Roman"/>
          <w:sz w:val="28"/>
          <w:szCs w:val="28"/>
        </w:rPr>
      </w:pPr>
    </w:p>
    <w:p w:rsidR="000D4587" w:rsidRPr="00185B26" w:rsidRDefault="000D4587" w:rsidP="00185B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услуги.</w:t>
      </w:r>
    </w:p>
    <w:p w:rsidR="000D4587" w:rsidRDefault="000D4587" w:rsidP="00185B26">
      <w:pPr>
        <w:pStyle w:val="a3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   Показатели, характеризующие качество муниципальной услуги</w:t>
      </w:r>
    </w:p>
    <w:p w:rsidR="000D4587" w:rsidRDefault="000D4587" w:rsidP="0061699C"/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1"/>
        <w:gridCol w:w="1504"/>
        <w:gridCol w:w="2657"/>
        <w:gridCol w:w="1028"/>
        <w:gridCol w:w="1251"/>
        <w:gridCol w:w="1140"/>
        <w:gridCol w:w="1137"/>
        <w:gridCol w:w="1137"/>
        <w:gridCol w:w="2027"/>
      </w:tblGrid>
      <w:tr w:rsidR="000D4587" w:rsidRPr="00B52260" w:rsidTr="00010616">
        <w:tc>
          <w:tcPr>
            <w:tcW w:w="3141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504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2657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Формула расчета</w:t>
            </w:r>
          </w:p>
        </w:tc>
        <w:tc>
          <w:tcPr>
            <w:tcW w:w="5693" w:type="dxa"/>
            <w:gridSpan w:val="5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Значение показателей качества муниципальной услуги</w:t>
            </w:r>
          </w:p>
        </w:tc>
        <w:tc>
          <w:tcPr>
            <w:tcW w:w="2027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0D4587" w:rsidRPr="00B52260" w:rsidTr="00010616">
        <w:trPr>
          <w:cantSplit/>
          <w:trHeight w:val="1134"/>
        </w:trPr>
        <w:tc>
          <w:tcPr>
            <w:tcW w:w="3141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7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textDirection w:val="btLr"/>
          </w:tcPr>
          <w:p w:rsidR="000D4587" w:rsidRPr="00B52260" w:rsidRDefault="000D4587" w:rsidP="00B52260">
            <w:pPr>
              <w:ind w:left="113" w:right="113"/>
              <w:rPr>
                <w:rFonts w:ascii="Times New Roman" w:hAnsi="Times New Roman"/>
                <w:b/>
              </w:rPr>
            </w:pPr>
            <w:r w:rsidRPr="00B52260">
              <w:rPr>
                <w:rFonts w:ascii="Times New Roman" w:hAnsi="Times New Roman"/>
                <w:b/>
              </w:rPr>
              <w:t>Отчетный</w:t>
            </w:r>
            <w:r w:rsidR="00047FF4">
              <w:rPr>
                <w:rFonts w:ascii="Times New Roman" w:hAnsi="Times New Roman"/>
                <w:b/>
              </w:rPr>
              <w:t xml:space="preserve"> финансовый 2012 </w:t>
            </w:r>
            <w:r w:rsidRPr="00B5226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51" w:type="dxa"/>
            <w:textDirection w:val="btLr"/>
          </w:tcPr>
          <w:p w:rsidR="000D4587" w:rsidRPr="00B52260" w:rsidRDefault="00047FF4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Текущий финансовый 2013 </w:t>
            </w:r>
            <w:r w:rsidR="000D4587" w:rsidRPr="00B5226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40" w:type="dxa"/>
            <w:textDirection w:val="btLr"/>
          </w:tcPr>
          <w:p w:rsidR="000D4587" w:rsidRPr="00B52260" w:rsidRDefault="00047FF4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Очередной финансовый 2014</w:t>
            </w:r>
            <w:r w:rsidR="000D4587" w:rsidRPr="00B5226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7" w:type="dxa"/>
            <w:textDirection w:val="btLr"/>
          </w:tcPr>
          <w:p w:rsidR="000D4587" w:rsidRPr="00B52260" w:rsidRDefault="00047FF4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1-й год планового периода 2015</w:t>
            </w:r>
          </w:p>
        </w:tc>
        <w:tc>
          <w:tcPr>
            <w:tcW w:w="1137" w:type="dxa"/>
            <w:textDirection w:val="btLr"/>
          </w:tcPr>
          <w:p w:rsidR="000D4587" w:rsidRPr="00B52260" w:rsidRDefault="004F5EBC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2-й год планового периода 2016</w:t>
            </w:r>
          </w:p>
        </w:tc>
        <w:tc>
          <w:tcPr>
            <w:tcW w:w="2027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</w:rPr>
            </w:pP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EF598A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1.Укомплектованность кадрами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Уфк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Укп,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Укф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-  укомплектованность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кадрами (факт);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Укп-укомплектованность</w:t>
            </w:r>
            <w:proofErr w:type="spellEnd"/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кадрами (план)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Штатное расписание,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тарификация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2.Доля  педагогических работников, прошедших аттестацию (повышение к</w:t>
            </w:r>
            <w:r w:rsidR="004F5EBC">
              <w:rPr>
                <w:rFonts w:ascii="Times New Roman" w:hAnsi="Times New Roman"/>
                <w:sz w:val="24"/>
                <w:szCs w:val="24"/>
              </w:rPr>
              <w:t>валификации не менее 1 раза в  3 года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Мр,гдеМра- педагогические работники, прошедшие аттестацию(повышение квалификации);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Мр-кол-во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3.Наличие органа самоуправления учреждения(педагогический совет, собрание трудового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коллектива)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Устав ДОУ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и обеспечение мер безопасности детей в учреждении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и соблюдение правил (норм) безопасности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соответствующих условий для сохранения и укрепления физического и психического здоровья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Уровень заболеваемости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Дней по болезни на одного ребенка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дней по заболеваемости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количество детей </w:t>
            </w:r>
          </w:p>
        </w:tc>
        <w:tc>
          <w:tcPr>
            <w:tcW w:w="1028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Уровень посещения групп детьми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среднее кол-во детей</w:t>
            </w:r>
          </w:p>
        </w:tc>
        <w:tc>
          <w:tcPr>
            <w:tcW w:w="1028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251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Создание условий для повышения развития детей: физического, познавательно-речевого, художественно-эстетического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соответствующих методик по направлениям и создание условий по их реализации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учреждения, мониторинги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свободного доступа к ресурсам Интернет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доступа к ресурсам Интернет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Наличие системы оценки индивидуальных образовательных результатов, использование оценочных шкал, форм оценки 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системы оценки индивидуальных образовательных результатов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МТОф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МТОн, где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МТОф-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обеспеченность (факт);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МТОн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–материально-техническое обеспечение(норматив)</w:t>
            </w:r>
          </w:p>
        </w:tc>
        <w:tc>
          <w:tcPr>
            <w:tcW w:w="1028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51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B1666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B1666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587"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B1666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587"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Определяется по нормативам к 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материально-техническому обеспечению и по фактическому м/т обеспечению 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Процент обоснованных жалоб родителей, поступивших в образовательное учреждение или в вышестоящий орган, по которому были приняты меры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Определяется на основании жалоб родителей и сведений, принятых по ним мерах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Уровень удовлетворенности родителей качеством образования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Оку*100%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О, где Оку- число опрошенных родителей качеством образования;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О-общее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число опрошенных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Определяется по результатам опросов родителей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Доля выпускников с высоким и средним уровнем готовности к обучению в школе от общего количества выпускников ДОУ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с высоким и средним уровнем готовности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общее количество выпускников</w:t>
            </w:r>
          </w:p>
        </w:tc>
        <w:tc>
          <w:tcPr>
            <w:tcW w:w="1028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B1666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B1666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D4587"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B1666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 по результатам мониторинга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предписаний</w:t>
            </w:r>
          </w:p>
        </w:tc>
        <w:tc>
          <w:tcPr>
            <w:tcW w:w="1028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0D4587" w:rsidRPr="00010616" w:rsidRDefault="000B166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D4587" w:rsidRPr="00B52260" w:rsidRDefault="000B1666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Акты контролирующих органов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Число случаев травматизма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</w:tbl>
    <w:p w:rsidR="000D4587" w:rsidRDefault="000D4587" w:rsidP="0061699C"/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Объем муниципальной услуги ( в натуральных показателях)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9"/>
        <w:gridCol w:w="1368"/>
        <w:gridCol w:w="1780"/>
        <w:gridCol w:w="1599"/>
        <w:gridCol w:w="1599"/>
        <w:gridCol w:w="1599"/>
        <w:gridCol w:w="1498"/>
        <w:gridCol w:w="1498"/>
        <w:gridCol w:w="1692"/>
      </w:tblGrid>
      <w:tr w:rsidR="000D4587" w:rsidRPr="00B52260" w:rsidTr="00B52260">
        <w:tc>
          <w:tcPr>
            <w:tcW w:w="2542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24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835" w:type="dxa"/>
            <w:gridSpan w:val="5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729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0D4587" w:rsidRPr="00B52260" w:rsidTr="00B52260">
        <w:tc>
          <w:tcPr>
            <w:tcW w:w="2542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финансовый 2012</w:t>
            </w:r>
            <w:r w:rsidR="000D4587"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0D4587" w:rsidRPr="00B52260" w:rsidRDefault="00047FF4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финансовый 201</w:t>
            </w:r>
            <w:r w:rsidR="004F5EB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0D4587" w:rsidRPr="00B522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2014</w:t>
            </w:r>
            <w:r w:rsidR="000D4587"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год планового периода 2015</w:t>
            </w: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год планового периода 2016</w:t>
            </w:r>
          </w:p>
        </w:tc>
        <w:tc>
          <w:tcPr>
            <w:tcW w:w="1729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B52260">
        <w:tc>
          <w:tcPr>
            <w:tcW w:w="2542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1.Предоставление бесплатного дошкольного образования в муниципальных дошкольных учреждениях</w:t>
            </w:r>
          </w:p>
        </w:tc>
        <w:tc>
          <w:tcPr>
            <w:tcW w:w="1292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1624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Количество выполненных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среднегодовую численность детей</w:t>
            </w:r>
          </w:p>
        </w:tc>
        <w:tc>
          <w:tcPr>
            <w:tcW w:w="1567" w:type="dxa"/>
          </w:tcPr>
          <w:p w:rsidR="000D4587" w:rsidRPr="00010616" w:rsidRDefault="000B1666" w:rsidP="007435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567" w:type="dxa"/>
          </w:tcPr>
          <w:p w:rsidR="000D4587" w:rsidRPr="00010616" w:rsidRDefault="000B1666" w:rsidP="007435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160</w:t>
            </w:r>
          </w:p>
        </w:tc>
        <w:tc>
          <w:tcPr>
            <w:tcW w:w="1567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7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7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29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 по ДОУ</w:t>
            </w:r>
          </w:p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85 -К</w:t>
            </w:r>
          </w:p>
        </w:tc>
      </w:tr>
    </w:tbl>
    <w:p w:rsidR="000D4587" w:rsidRPr="00534AED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муниципальной услуги.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4F5EBC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-Федеральный Закон </w:t>
      </w:r>
      <w:r w:rsidR="00335F0C">
        <w:rPr>
          <w:rFonts w:ascii="Times New Roman" w:hAnsi="Times New Roman"/>
          <w:sz w:val="24"/>
          <w:szCs w:val="24"/>
        </w:rPr>
        <w:t xml:space="preserve"> от 29.12.2012 г. №273-ФЗ</w:t>
      </w:r>
      <w:r w:rsidR="000D4587" w:rsidRPr="001630D3">
        <w:rPr>
          <w:rFonts w:ascii="Times New Roman" w:hAnsi="Times New Roman"/>
          <w:sz w:val="24"/>
          <w:szCs w:val="24"/>
        </w:rPr>
        <w:t xml:space="preserve"> «Об образовании</w:t>
      </w:r>
      <w:r w:rsidR="00335F0C">
        <w:rPr>
          <w:rFonts w:ascii="Times New Roman" w:hAnsi="Times New Roman"/>
          <w:sz w:val="24"/>
          <w:szCs w:val="24"/>
        </w:rPr>
        <w:t xml:space="preserve"> в Российской Федерации»;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 Закон Российской Федерации от 06.10.2003г.№131-ФЗ «Об общих принципах организации местного самоуправления»(с изменениями и дополнениями);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-Постановление Главного государственного</w:t>
      </w:r>
      <w:r w:rsidR="00335F0C">
        <w:rPr>
          <w:rFonts w:ascii="Times New Roman" w:hAnsi="Times New Roman"/>
          <w:sz w:val="24"/>
          <w:szCs w:val="24"/>
        </w:rPr>
        <w:t xml:space="preserve"> санитарного врача от 15.</w:t>
      </w:r>
      <w:bookmarkStart w:id="0" w:name="_GoBack"/>
      <w:bookmarkEnd w:id="0"/>
      <w:r w:rsidR="00010616">
        <w:rPr>
          <w:rFonts w:ascii="Times New Roman" w:hAnsi="Times New Roman"/>
          <w:sz w:val="24"/>
          <w:szCs w:val="24"/>
        </w:rPr>
        <w:t>05.2013 г. №26</w:t>
      </w:r>
      <w:r w:rsidRPr="001630D3">
        <w:rPr>
          <w:rFonts w:ascii="Times New Roman" w:hAnsi="Times New Roman"/>
          <w:sz w:val="24"/>
          <w:szCs w:val="24"/>
        </w:rPr>
        <w:t xml:space="preserve"> об </w:t>
      </w:r>
      <w:r w:rsidR="00010616">
        <w:rPr>
          <w:rFonts w:ascii="Times New Roman" w:hAnsi="Times New Roman"/>
          <w:sz w:val="24"/>
          <w:szCs w:val="24"/>
        </w:rPr>
        <w:t xml:space="preserve">утверждении </w:t>
      </w:r>
      <w:proofErr w:type="spellStart"/>
      <w:r w:rsidR="00010616">
        <w:rPr>
          <w:rFonts w:ascii="Times New Roman" w:hAnsi="Times New Roman"/>
          <w:sz w:val="24"/>
          <w:szCs w:val="24"/>
        </w:rPr>
        <w:t>СанПиН</w:t>
      </w:r>
      <w:proofErr w:type="spellEnd"/>
      <w:r w:rsidR="00010616">
        <w:rPr>
          <w:rFonts w:ascii="Times New Roman" w:hAnsi="Times New Roman"/>
          <w:sz w:val="24"/>
          <w:szCs w:val="24"/>
        </w:rPr>
        <w:t xml:space="preserve"> 2.4.1.3049-13</w:t>
      </w:r>
      <w:r w:rsidRPr="001630D3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</w:t>
      </w:r>
      <w:r w:rsidR="008B07FE">
        <w:rPr>
          <w:rFonts w:ascii="Times New Roman" w:hAnsi="Times New Roman"/>
          <w:sz w:val="24"/>
          <w:szCs w:val="24"/>
        </w:rPr>
        <w:t>работы в дошкольных организаций</w:t>
      </w:r>
      <w:r w:rsidRPr="001630D3">
        <w:rPr>
          <w:rFonts w:ascii="Times New Roman" w:hAnsi="Times New Roman"/>
          <w:sz w:val="24"/>
          <w:szCs w:val="24"/>
        </w:rPr>
        <w:t>»;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 Приказ Министерства образования и науки РФ от 23.11.2009 №655 «Об утверждении и введении в действие Федеральных государ</w:t>
      </w:r>
      <w:r w:rsidR="00010616">
        <w:rPr>
          <w:rFonts w:ascii="Times New Roman" w:hAnsi="Times New Roman"/>
          <w:sz w:val="24"/>
          <w:szCs w:val="24"/>
        </w:rPr>
        <w:t>ственных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-Постановление АМС МО – Пригородный район от 28.01.2011г. №18 « О порядке формирования муниципального задания в отношении муниципальных учреждений муниципального образования - Пригородный район и финансового обеспечения выполнения муниципального задания».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-Закон Республики Северн</w:t>
      </w:r>
      <w:r w:rsidR="00010616">
        <w:rPr>
          <w:rFonts w:ascii="Times New Roman" w:hAnsi="Times New Roman"/>
          <w:sz w:val="24"/>
          <w:szCs w:val="24"/>
        </w:rPr>
        <w:t>ая Осетия – Алания от 27.12.2013 г. №61</w:t>
      </w:r>
      <w:r w:rsidRPr="001630D3">
        <w:rPr>
          <w:rFonts w:ascii="Times New Roman" w:hAnsi="Times New Roman"/>
          <w:sz w:val="24"/>
          <w:szCs w:val="24"/>
        </w:rPr>
        <w:t>-РЗ  «Об образовании»;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-Постановление Правительства Республики Северная Осетия – Алания от 22.05.2009г. №158 «О повышении качества государственны</w:t>
      </w:r>
      <w:r>
        <w:rPr>
          <w:rFonts w:ascii="Times New Roman" w:hAnsi="Times New Roman"/>
          <w:sz w:val="24"/>
          <w:szCs w:val="24"/>
        </w:rPr>
        <w:t>х социально значимых услуг, эффе</w:t>
      </w:r>
      <w:r w:rsidRPr="001630D3">
        <w:rPr>
          <w:rFonts w:ascii="Times New Roman" w:hAnsi="Times New Roman"/>
          <w:sz w:val="24"/>
          <w:szCs w:val="24"/>
        </w:rPr>
        <w:t>ктивности финансового планирования и бюджетного процесса».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4.2.Порядок информирования потенциальных потребителей муниципальной услуги: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6095"/>
        <w:gridCol w:w="4188"/>
      </w:tblGrid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Частота обновляемой информации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о проводимых мероприятиях в учреждении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 сайте муниципального бюджетного дошкольного учреждения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-наименование учреждения;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-ФИО руководителя;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-полный адрес учреждения, телефон, Устав МБДОУ;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приема детей в учреждение.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на сайте оперативно обновляется при изменениях в  перечисленной документации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Сайт АМС МО –Пригородный район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-муниципальное здание учреждения.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фойе МБДОУ на стендах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-правила внутреннего распорядка;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-копия лицензии;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 режим работы учреждения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 информация о сроках комплектования учреждения детьми;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регистрации при постановки в очередь;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зачисления ребенка в учреждение;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документации.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МБДОУ.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Родительские собрания, публичный отчет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Не менее 1 раза в год.</w:t>
            </w: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15868" w:rsidRDefault="00B15868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для прекращения исполнения муниципального задания.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Основаниями для досрочного прекращения оказания услуг являются: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9149"/>
      </w:tblGrid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Основания для приостановления или прекращения исполнения муниципального задания</w:t>
            </w:r>
          </w:p>
        </w:tc>
        <w:tc>
          <w:tcPr>
            <w:tcW w:w="9149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Реорганизация МБДОУ</w:t>
            </w:r>
          </w:p>
        </w:tc>
        <w:tc>
          <w:tcPr>
            <w:tcW w:w="9149" w:type="dxa"/>
          </w:tcPr>
          <w:p w:rsidR="000D4587" w:rsidRPr="00B52260" w:rsidRDefault="00010616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</w:t>
            </w:r>
            <w:r w:rsidR="000D4587" w:rsidRPr="00B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Федерации».</w:t>
            </w:r>
          </w:p>
          <w:p w:rsidR="000D4587" w:rsidRPr="00B52260" w:rsidRDefault="000D4587" w:rsidP="000B16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Устав муниципального бюджетного дошкольного образовательного учреждения «Детский сад №</w:t>
            </w:r>
            <w:r w:rsidR="000B1666">
              <w:rPr>
                <w:rFonts w:ascii="Times New Roman" w:hAnsi="Times New Roman"/>
                <w:sz w:val="24"/>
                <w:szCs w:val="24"/>
              </w:rPr>
              <w:t xml:space="preserve">22 п. </w:t>
            </w:r>
            <w:proofErr w:type="spellStart"/>
            <w:r w:rsidR="000B1666">
              <w:rPr>
                <w:rFonts w:ascii="Times New Roman" w:hAnsi="Times New Roman"/>
                <w:sz w:val="24"/>
                <w:szCs w:val="24"/>
              </w:rPr>
              <w:t>Алханчурт</w:t>
            </w:r>
            <w:proofErr w:type="spellEnd"/>
            <w:r w:rsidR="000B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Ликвидация МБДОУ</w:t>
            </w:r>
          </w:p>
        </w:tc>
        <w:tc>
          <w:tcPr>
            <w:tcW w:w="9149" w:type="dxa"/>
          </w:tcPr>
          <w:p w:rsidR="00010616" w:rsidRPr="00B52260" w:rsidRDefault="00010616" w:rsidP="00010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Федерации».</w:t>
            </w:r>
          </w:p>
          <w:p w:rsidR="000D4587" w:rsidRPr="00B52260" w:rsidRDefault="000D4587" w:rsidP="000B16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Устав муниципального бюджетного дошкольного образовательного дошкольного учреждения «Детский сад №</w:t>
            </w:r>
            <w:r w:rsidR="000B1666">
              <w:rPr>
                <w:rFonts w:ascii="Times New Roman" w:hAnsi="Times New Roman"/>
                <w:sz w:val="24"/>
                <w:szCs w:val="24"/>
              </w:rPr>
              <w:t xml:space="preserve">22 п. </w:t>
            </w:r>
            <w:proofErr w:type="spellStart"/>
            <w:r w:rsidR="000B1666">
              <w:rPr>
                <w:rFonts w:ascii="Times New Roman" w:hAnsi="Times New Roman"/>
                <w:sz w:val="24"/>
                <w:szCs w:val="24"/>
              </w:rPr>
              <w:t>Алханчурт</w:t>
            </w:r>
            <w:proofErr w:type="spellEnd"/>
            <w:r w:rsidR="000B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149" w:type="dxa"/>
          </w:tcPr>
          <w:p w:rsidR="00010616" w:rsidRPr="00B52260" w:rsidRDefault="00010616" w:rsidP="00010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Федерации».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Предельные цены (тарифы) на оплату муниципальной услуги в случаях, если муниципальным решением предусмотрено их оказание на платной основе.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Нормативный правовой акт, устанавливающий цены (тарифы) либо порядок их установления.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местного самоуправления муниципального образования – Пригородный район №865 от 27.12.2011года.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Орган, устанавливающий цены (тарифы).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-Администрация местного самоуправления муниципального образования – Пригородный район.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Значения предельных цен (тарифов)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0D4587" w:rsidRPr="00B52260" w:rsidTr="00B52260">
        <w:tc>
          <w:tcPr>
            <w:tcW w:w="7393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393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Цена (тариф), единица измерения</w:t>
            </w:r>
          </w:p>
        </w:tc>
      </w:tr>
      <w:tr w:rsidR="000D4587" w:rsidRPr="00B52260" w:rsidTr="00B52260">
        <w:tc>
          <w:tcPr>
            <w:tcW w:w="7393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7393" w:type="dxa"/>
          </w:tcPr>
          <w:p w:rsidR="000D4587" w:rsidRDefault="00010616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="000D4587" w:rsidRPr="00B52260">
              <w:rPr>
                <w:rFonts w:ascii="Times New Roman" w:hAnsi="Times New Roman"/>
                <w:sz w:val="24"/>
                <w:szCs w:val="24"/>
              </w:rPr>
              <w:t>00 рублей в год</w:t>
            </w:r>
          </w:p>
          <w:p w:rsidR="006C48E2" w:rsidRPr="00B52260" w:rsidRDefault="006C48E2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контроля за исполнением муниципального задания.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3827"/>
        <w:gridCol w:w="6031"/>
      </w:tblGrid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Муниципальные органы исполнительной власти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Осуществляющие контроль за оказанием услуги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Квартал, полугодие,   9 месяцев, год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Выездная выборочная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Финансовое Управление, Управление образования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Сплошная ревизия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2 года раз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031" w:type="dxa"/>
          </w:tcPr>
          <w:p w:rsidR="000D4587" w:rsidRPr="00B52260" w:rsidRDefault="002B197C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0D4587" w:rsidRPr="00185B26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Форма отчета об исполнении муниципального задания 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464"/>
        <w:gridCol w:w="2464"/>
        <w:gridCol w:w="2465"/>
        <w:gridCol w:w="2465"/>
      </w:tblGrid>
      <w:tr w:rsidR="000D4587" w:rsidRPr="00B52260" w:rsidTr="001D72F9">
        <w:tc>
          <w:tcPr>
            <w:tcW w:w="2802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D4587" w:rsidRPr="00B52260" w:rsidTr="00E609CC">
        <w:tc>
          <w:tcPr>
            <w:tcW w:w="14786" w:type="dxa"/>
            <w:gridSpan w:val="6"/>
          </w:tcPr>
          <w:p w:rsidR="000D4587" w:rsidRPr="008F6DC0" w:rsidRDefault="00D6158B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оказываемой муниципа</w:t>
            </w:r>
            <w:r w:rsidR="000D4587" w:rsidRPr="008F6DC0">
              <w:rPr>
                <w:rFonts w:ascii="Times New Roman" w:hAnsi="Times New Roman"/>
                <w:b/>
                <w:sz w:val="24"/>
                <w:szCs w:val="24"/>
              </w:rPr>
              <w:t xml:space="preserve">льной услуги 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C130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1.Дети от 2до 7 лет</w:t>
            </w:r>
          </w:p>
        </w:tc>
        <w:tc>
          <w:tcPr>
            <w:tcW w:w="2126" w:type="dxa"/>
          </w:tcPr>
          <w:p w:rsidR="000D4587" w:rsidRPr="00B52260" w:rsidRDefault="000D4587" w:rsidP="00C130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64" w:type="dxa"/>
          </w:tcPr>
          <w:p w:rsidR="000D4587" w:rsidRPr="00010616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16" w:rsidRPr="00B52260" w:rsidTr="001D72F9">
        <w:tc>
          <w:tcPr>
            <w:tcW w:w="2802" w:type="dxa"/>
          </w:tcPr>
          <w:p w:rsidR="00010616" w:rsidRPr="00B52260" w:rsidRDefault="00010616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55572">
              <w:rPr>
                <w:rFonts w:ascii="Times New Roman" w:hAnsi="Times New Roman"/>
                <w:sz w:val="24"/>
                <w:szCs w:val="24"/>
              </w:rPr>
              <w:t>Детодни</w:t>
            </w:r>
          </w:p>
        </w:tc>
        <w:tc>
          <w:tcPr>
            <w:tcW w:w="2126" w:type="dxa"/>
          </w:tcPr>
          <w:p w:rsidR="00010616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464" w:type="dxa"/>
          </w:tcPr>
          <w:p w:rsidR="00010616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6240</w:t>
            </w:r>
          </w:p>
        </w:tc>
        <w:tc>
          <w:tcPr>
            <w:tcW w:w="2464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16" w:rsidRPr="00B52260" w:rsidTr="001D72F9">
        <w:tc>
          <w:tcPr>
            <w:tcW w:w="2802" w:type="dxa"/>
          </w:tcPr>
          <w:p w:rsidR="00010616" w:rsidRPr="00B52260" w:rsidRDefault="00755572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3.Функционирование в году</w:t>
            </w:r>
          </w:p>
        </w:tc>
        <w:tc>
          <w:tcPr>
            <w:tcW w:w="2126" w:type="dxa"/>
          </w:tcPr>
          <w:p w:rsidR="00010616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464" w:type="dxa"/>
          </w:tcPr>
          <w:p w:rsidR="00010616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2464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9D4C6C">
        <w:tc>
          <w:tcPr>
            <w:tcW w:w="14786" w:type="dxa"/>
            <w:gridSpan w:val="6"/>
          </w:tcPr>
          <w:p w:rsidR="000D4587" w:rsidRPr="008F6DC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>Объемы оказываемой муни</w:t>
            </w:r>
            <w:r w:rsidR="00D6158B">
              <w:rPr>
                <w:rFonts w:ascii="Times New Roman" w:hAnsi="Times New Roman"/>
                <w:b/>
                <w:sz w:val="24"/>
                <w:szCs w:val="24"/>
              </w:rPr>
              <w:t>ци</w:t>
            </w: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 xml:space="preserve">пальной услуги 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755572" w:rsidP="007555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1.Субсидия на выполнение муниципального задания</w:t>
            </w:r>
          </w:p>
        </w:tc>
        <w:tc>
          <w:tcPr>
            <w:tcW w:w="2126" w:type="dxa"/>
          </w:tcPr>
          <w:p w:rsidR="000D4587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0D4587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1998000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2.Субсидии на иные цели 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217000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267DF3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3.Родительская плата за </w:t>
            </w:r>
            <w:r w:rsidR="007555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318000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267DF3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4.Общая сумма питания на </w:t>
            </w:r>
            <w:r w:rsidR="0075557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485000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5.Норма питания на 1 ребенка в день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70,0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6.Средний расход на 1 ребенка в год в т.ч. 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 счет бюджета</w:t>
            </w:r>
          </w:p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 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род.взносов</w:t>
            </w:r>
            <w:proofErr w:type="spellEnd"/>
          </w:p>
        </w:tc>
        <w:tc>
          <w:tcPr>
            <w:tcW w:w="2126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11279</w:t>
            </w:r>
          </w:p>
          <w:p w:rsidR="000B1666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B1666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3973</w:t>
            </w:r>
          </w:p>
          <w:p w:rsidR="000B1666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7395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7.Родительская плата на 1 ребенка в год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9000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8.Средняя зарплата на: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руков.работника</w:t>
            </w:r>
            <w:proofErr w:type="spellEnd"/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пед.работника</w:t>
            </w:r>
            <w:proofErr w:type="spellEnd"/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УВП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МОП</w:t>
            </w:r>
          </w:p>
        </w:tc>
        <w:tc>
          <w:tcPr>
            <w:tcW w:w="2126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0B16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0B16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0B16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572" w:rsidRPr="00B52260" w:rsidRDefault="00755572" w:rsidP="000B16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="000B16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18477</w:t>
            </w:r>
          </w:p>
          <w:p w:rsid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16350</w:t>
            </w:r>
          </w:p>
          <w:p w:rsid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5870</w:t>
            </w:r>
          </w:p>
          <w:p w:rsidR="00755572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5045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9.Родительская плата на 1 ребенка в месяц </w:t>
            </w:r>
          </w:p>
        </w:tc>
        <w:tc>
          <w:tcPr>
            <w:tcW w:w="2126" w:type="dxa"/>
          </w:tcPr>
          <w:p w:rsidR="000D4587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0D4587" w:rsidRPr="00755572" w:rsidRDefault="000B166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900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5137A0">
        <w:tc>
          <w:tcPr>
            <w:tcW w:w="14786" w:type="dxa"/>
            <w:gridSpan w:val="6"/>
          </w:tcPr>
          <w:p w:rsidR="000D4587" w:rsidRPr="008F6DC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750DFF">
        <w:tc>
          <w:tcPr>
            <w:tcW w:w="14786" w:type="dxa"/>
            <w:gridSpan w:val="6"/>
          </w:tcPr>
          <w:p w:rsidR="000D4587" w:rsidRPr="008F6DC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 xml:space="preserve">Наличие жалоб со стороны родителей (законных представителей) на качество оказываемых услуг 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жалобы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работы по жалобе 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отчетов об исполнении муниципального задания;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ежеквартально </w:t>
      </w:r>
      <w:r w:rsidR="00D6158B">
        <w:rPr>
          <w:rFonts w:ascii="Times New Roman" w:hAnsi="Times New Roman"/>
          <w:sz w:val="28"/>
          <w:szCs w:val="28"/>
        </w:rPr>
        <w:t>не позднее  5- го числа месяца,</w:t>
      </w:r>
      <w:r>
        <w:rPr>
          <w:rFonts w:ascii="Times New Roman" w:hAnsi="Times New Roman"/>
          <w:sz w:val="28"/>
          <w:szCs w:val="28"/>
        </w:rPr>
        <w:t xml:space="preserve"> следующего за отчетным кварталом  в Финансовое</w:t>
      </w:r>
      <w:r w:rsidR="002B197C">
        <w:rPr>
          <w:rFonts w:ascii="Times New Roman" w:hAnsi="Times New Roman"/>
          <w:sz w:val="28"/>
          <w:szCs w:val="28"/>
        </w:rPr>
        <w:t xml:space="preserve"> управление АМС МО- Пригородный район. 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требования к отчетности об исп</w:t>
      </w:r>
      <w:r w:rsidR="002B197C">
        <w:rPr>
          <w:rFonts w:ascii="Times New Roman" w:hAnsi="Times New Roman"/>
          <w:sz w:val="28"/>
          <w:szCs w:val="28"/>
        </w:rPr>
        <w:t>олнении муниципального задания.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Иная информация, необходимая для исполнения (контроля за исполнением) муниципального задания - нет.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0D4587" w:rsidSect="006169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D23"/>
    <w:multiLevelType w:val="hybridMultilevel"/>
    <w:tmpl w:val="8BCC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5379C"/>
    <w:multiLevelType w:val="multilevel"/>
    <w:tmpl w:val="56C2AB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7951D83"/>
    <w:multiLevelType w:val="multilevel"/>
    <w:tmpl w:val="AFFCE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A86605E"/>
    <w:multiLevelType w:val="hybridMultilevel"/>
    <w:tmpl w:val="7FBC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C7F63"/>
    <w:multiLevelType w:val="hybridMultilevel"/>
    <w:tmpl w:val="C7A2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7C66C8"/>
    <w:multiLevelType w:val="hybridMultilevel"/>
    <w:tmpl w:val="2C50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926D67"/>
    <w:multiLevelType w:val="hybridMultilevel"/>
    <w:tmpl w:val="940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DE"/>
    <w:rsid w:val="00010616"/>
    <w:rsid w:val="000250CD"/>
    <w:rsid w:val="000306BC"/>
    <w:rsid w:val="00040040"/>
    <w:rsid w:val="00045B04"/>
    <w:rsid w:val="00046DF4"/>
    <w:rsid w:val="00047FF4"/>
    <w:rsid w:val="00073226"/>
    <w:rsid w:val="000A3D73"/>
    <w:rsid w:val="000A3F37"/>
    <w:rsid w:val="000B1666"/>
    <w:rsid w:val="000C3130"/>
    <w:rsid w:val="000D4587"/>
    <w:rsid w:val="000F4645"/>
    <w:rsid w:val="001630D3"/>
    <w:rsid w:val="0017396D"/>
    <w:rsid w:val="00175DAE"/>
    <w:rsid w:val="001841CF"/>
    <w:rsid w:val="00185B26"/>
    <w:rsid w:val="00194F7D"/>
    <w:rsid w:val="001B2241"/>
    <w:rsid w:val="001C4E0D"/>
    <w:rsid w:val="001D72F9"/>
    <w:rsid w:val="002009D1"/>
    <w:rsid w:val="002513DF"/>
    <w:rsid w:val="00267DF3"/>
    <w:rsid w:val="002904B7"/>
    <w:rsid w:val="002B197C"/>
    <w:rsid w:val="002B4F08"/>
    <w:rsid w:val="002C5D80"/>
    <w:rsid w:val="002C6EC9"/>
    <w:rsid w:val="002F191D"/>
    <w:rsid w:val="00335F0C"/>
    <w:rsid w:val="00336E56"/>
    <w:rsid w:val="003863BF"/>
    <w:rsid w:val="0039350C"/>
    <w:rsid w:val="003A685B"/>
    <w:rsid w:val="003B6705"/>
    <w:rsid w:val="004259D7"/>
    <w:rsid w:val="00460C2D"/>
    <w:rsid w:val="004B52EE"/>
    <w:rsid w:val="004D7DD0"/>
    <w:rsid w:val="004F5EBC"/>
    <w:rsid w:val="00500215"/>
    <w:rsid w:val="005137A0"/>
    <w:rsid w:val="00515629"/>
    <w:rsid w:val="00516618"/>
    <w:rsid w:val="00534AED"/>
    <w:rsid w:val="00581562"/>
    <w:rsid w:val="005F2413"/>
    <w:rsid w:val="0061699C"/>
    <w:rsid w:val="00635178"/>
    <w:rsid w:val="00635BFA"/>
    <w:rsid w:val="00686099"/>
    <w:rsid w:val="00695CA6"/>
    <w:rsid w:val="00696ED9"/>
    <w:rsid w:val="006B342A"/>
    <w:rsid w:val="006C48E2"/>
    <w:rsid w:val="006D17B7"/>
    <w:rsid w:val="006D5BC3"/>
    <w:rsid w:val="006F32F5"/>
    <w:rsid w:val="00715FA8"/>
    <w:rsid w:val="007435E7"/>
    <w:rsid w:val="00745FC8"/>
    <w:rsid w:val="00750DFF"/>
    <w:rsid w:val="00755572"/>
    <w:rsid w:val="00791B6C"/>
    <w:rsid w:val="007D5D76"/>
    <w:rsid w:val="007F6FDB"/>
    <w:rsid w:val="00823444"/>
    <w:rsid w:val="0089225D"/>
    <w:rsid w:val="008B07FE"/>
    <w:rsid w:val="008E4A33"/>
    <w:rsid w:val="008F6DC0"/>
    <w:rsid w:val="009C1080"/>
    <w:rsid w:val="009C1802"/>
    <w:rsid w:val="009D4C6C"/>
    <w:rsid w:val="009E4DE2"/>
    <w:rsid w:val="009F4223"/>
    <w:rsid w:val="009F5337"/>
    <w:rsid w:val="00A110EE"/>
    <w:rsid w:val="00A477D6"/>
    <w:rsid w:val="00B15868"/>
    <w:rsid w:val="00B274FD"/>
    <w:rsid w:val="00B52260"/>
    <w:rsid w:val="00B551D7"/>
    <w:rsid w:val="00C13000"/>
    <w:rsid w:val="00C21C3E"/>
    <w:rsid w:val="00C22E9F"/>
    <w:rsid w:val="00C273D7"/>
    <w:rsid w:val="00C3325F"/>
    <w:rsid w:val="00C8710E"/>
    <w:rsid w:val="00CA0E28"/>
    <w:rsid w:val="00CC03A2"/>
    <w:rsid w:val="00CD003C"/>
    <w:rsid w:val="00CE50C6"/>
    <w:rsid w:val="00D221E2"/>
    <w:rsid w:val="00D3613B"/>
    <w:rsid w:val="00D51262"/>
    <w:rsid w:val="00D61559"/>
    <w:rsid w:val="00D6158B"/>
    <w:rsid w:val="00D64CB3"/>
    <w:rsid w:val="00D818AC"/>
    <w:rsid w:val="00D96523"/>
    <w:rsid w:val="00D96D72"/>
    <w:rsid w:val="00D972F5"/>
    <w:rsid w:val="00DA24FE"/>
    <w:rsid w:val="00DB7320"/>
    <w:rsid w:val="00DB79AD"/>
    <w:rsid w:val="00DC7BAA"/>
    <w:rsid w:val="00DD513E"/>
    <w:rsid w:val="00DF30EC"/>
    <w:rsid w:val="00E034DE"/>
    <w:rsid w:val="00E17225"/>
    <w:rsid w:val="00E17DCE"/>
    <w:rsid w:val="00E468B1"/>
    <w:rsid w:val="00E609CC"/>
    <w:rsid w:val="00E75A18"/>
    <w:rsid w:val="00E9737A"/>
    <w:rsid w:val="00ED3194"/>
    <w:rsid w:val="00EE5704"/>
    <w:rsid w:val="00EF598A"/>
    <w:rsid w:val="00F13A97"/>
    <w:rsid w:val="00F6567B"/>
    <w:rsid w:val="00F73C4E"/>
    <w:rsid w:val="00F81F21"/>
    <w:rsid w:val="00FA4D1F"/>
    <w:rsid w:val="00FC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99"/>
    <w:pPr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DE"/>
    <w:pPr>
      <w:ind w:left="720"/>
      <w:contextualSpacing/>
    </w:pPr>
  </w:style>
  <w:style w:type="table" w:styleId="a4">
    <w:name w:val="Table Grid"/>
    <w:basedOn w:val="a1"/>
    <w:uiPriority w:val="99"/>
    <w:rsid w:val="000C3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1392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2012-02-15T09:07:00Z</cp:lastPrinted>
  <dcterms:created xsi:type="dcterms:W3CDTF">2014-03-30T18:27:00Z</dcterms:created>
  <dcterms:modified xsi:type="dcterms:W3CDTF">2014-03-30T18:52:00Z</dcterms:modified>
</cp:coreProperties>
</file>