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55" w:rsidRPr="00257955" w:rsidRDefault="00257955" w:rsidP="00257955">
      <w:pPr>
        <w:pStyle w:val="a3"/>
        <w:jc w:val="both"/>
        <w:rPr>
          <w:b/>
          <w:bCs/>
          <w:color w:val="660000"/>
          <w:sz w:val="28"/>
          <w:szCs w:val="28"/>
        </w:rPr>
      </w:pPr>
      <w:r w:rsidRPr="00257955">
        <w:rPr>
          <w:b/>
          <w:bCs/>
          <w:color w:val="660000"/>
          <w:sz w:val="28"/>
          <w:szCs w:val="28"/>
        </w:rPr>
        <w:t xml:space="preserve">                                             Положение </w:t>
      </w:r>
    </w:p>
    <w:p w:rsidR="00257955" w:rsidRPr="00257955" w:rsidRDefault="00257955" w:rsidP="00257955">
      <w:pPr>
        <w:pStyle w:val="a3"/>
        <w:jc w:val="both"/>
        <w:rPr>
          <w:sz w:val="28"/>
          <w:szCs w:val="28"/>
        </w:rPr>
      </w:pPr>
      <w:r w:rsidRPr="00257955">
        <w:rPr>
          <w:b/>
          <w:bCs/>
          <w:color w:val="660000"/>
          <w:sz w:val="28"/>
          <w:szCs w:val="28"/>
        </w:rPr>
        <w:t>о порядке и основании перевода, отчисления и восстановления воспитанников.</w:t>
      </w:r>
    </w:p>
    <w:p w:rsidR="00257955" w:rsidRPr="00257955" w:rsidRDefault="00257955" w:rsidP="00257955">
      <w:pPr>
        <w:pStyle w:val="a3"/>
        <w:spacing w:line="360" w:lineRule="auto"/>
        <w:jc w:val="both"/>
      </w:pPr>
      <w:r w:rsidRPr="00257955">
        <w:rPr>
          <w:b/>
          <w:bCs/>
          <w:color w:val="660000"/>
        </w:rPr>
        <w:t>1.Общие положения</w:t>
      </w:r>
    </w:p>
    <w:p w:rsidR="00257955" w:rsidRPr="00257955" w:rsidRDefault="00257955" w:rsidP="00257955">
      <w:pPr>
        <w:pStyle w:val="a3"/>
        <w:jc w:val="both"/>
      </w:pPr>
      <w:r w:rsidRPr="00257955">
        <w:rPr>
          <w:color w:val="660000"/>
        </w:rPr>
        <w:t>1.1.Положение о порядке и основании перевода, отчисления и восстановления</w:t>
      </w:r>
      <w:r w:rsidRPr="00257955">
        <w:rPr>
          <w:b/>
          <w:bCs/>
          <w:color w:val="660000"/>
        </w:rPr>
        <w:t xml:space="preserve"> </w:t>
      </w:r>
      <w:r w:rsidRPr="00257955">
        <w:rPr>
          <w:color w:val="660000"/>
        </w:rPr>
        <w:t>воспитанников (далее – Положение) МБДОУ «</w:t>
      </w:r>
      <w:r>
        <w:rPr>
          <w:color w:val="660000"/>
        </w:rPr>
        <w:t>Детский сад № 22</w:t>
      </w:r>
      <w:r w:rsidRPr="00257955">
        <w:rPr>
          <w:color w:val="660000"/>
        </w:rPr>
        <w:t>»</w:t>
      </w:r>
      <w:r>
        <w:rPr>
          <w:color w:val="660000"/>
        </w:rPr>
        <w:t xml:space="preserve"> </w:t>
      </w:r>
      <w:r w:rsidRPr="00257955">
        <w:rPr>
          <w:color w:val="660000"/>
        </w:rPr>
        <w:t xml:space="preserve">(далее – учреждение) разработаны в соответствии </w:t>
      </w:r>
      <w:proofErr w:type="gramStart"/>
      <w:r w:rsidRPr="00257955">
        <w:rPr>
          <w:color w:val="660000"/>
        </w:rPr>
        <w:t>ч</w:t>
      </w:r>
      <w:proofErr w:type="gramEnd"/>
      <w:r w:rsidRPr="00257955">
        <w:rPr>
          <w:color w:val="660000"/>
        </w:rPr>
        <w:t>.2 ст.30 273-ФЗ "Об образовании в Российской Федерации", Уставом учреждения.</w:t>
      </w:r>
    </w:p>
    <w:p w:rsidR="00257955" w:rsidRPr="00257955" w:rsidRDefault="00257955" w:rsidP="00257955">
      <w:pPr>
        <w:pStyle w:val="a3"/>
        <w:spacing w:before="0" w:beforeAutospacing="0" w:after="0" w:afterAutospacing="0"/>
        <w:jc w:val="both"/>
      </w:pPr>
      <w:r w:rsidRPr="00257955">
        <w:rPr>
          <w:color w:val="660000"/>
        </w:rPr>
        <w:t>1.2.Настоящее Положение регулируют порядок перевода,</w:t>
      </w:r>
      <w:r>
        <w:rPr>
          <w:color w:val="660000"/>
        </w:rPr>
        <w:t xml:space="preserve"> </w:t>
      </w:r>
      <w:r w:rsidRPr="00257955">
        <w:rPr>
          <w:color w:val="660000"/>
        </w:rPr>
        <w:t>отчисления и восстановления воспитанников в учреждении.</w:t>
      </w:r>
    </w:p>
    <w:p w:rsidR="00257955" w:rsidRPr="00257955" w:rsidRDefault="00257955" w:rsidP="00257955">
      <w:pPr>
        <w:pStyle w:val="a3"/>
        <w:jc w:val="both"/>
      </w:pPr>
      <w:r w:rsidRPr="00257955">
        <w:rPr>
          <w:b/>
          <w:bCs/>
          <w:color w:val="660000"/>
        </w:rPr>
        <w:t>2. Порядок и основания перевода воспитанников</w:t>
      </w:r>
    </w:p>
    <w:p w:rsidR="00257955" w:rsidRPr="00257955" w:rsidRDefault="00257955" w:rsidP="00257955">
      <w:pPr>
        <w:pStyle w:val="a3"/>
        <w:jc w:val="both"/>
      </w:pPr>
      <w:r w:rsidRPr="00257955">
        <w:rPr>
          <w:color w:val="660000"/>
        </w:rPr>
        <w:t>2.1.Родител</w:t>
      </w:r>
      <w:proofErr w:type="gramStart"/>
      <w:r w:rsidRPr="00257955">
        <w:rPr>
          <w:color w:val="660000"/>
        </w:rPr>
        <w:t>и(</w:t>
      </w:r>
      <w:proofErr w:type="gramEnd"/>
      <w:r w:rsidRPr="00257955">
        <w:rPr>
          <w:color w:val="660000"/>
        </w:rPr>
        <w:t>законные представители) воспитанников учреждения, имеют право перевести своего ребенка в другое дошкольное учреждение, при условии:</w:t>
      </w:r>
    </w:p>
    <w:p w:rsidR="00257955" w:rsidRPr="00257955" w:rsidRDefault="00257955" w:rsidP="00257955">
      <w:pPr>
        <w:pStyle w:val="a3"/>
        <w:jc w:val="both"/>
      </w:pPr>
      <w:r w:rsidRPr="00257955">
        <w:rPr>
          <w:color w:val="660000"/>
        </w:rPr>
        <w:t>-наличия в дошкольном учреждении, куда родители (законные представители) желают перевести ребенка, вакантного места;</w:t>
      </w:r>
    </w:p>
    <w:p w:rsidR="00257955" w:rsidRPr="00257955" w:rsidRDefault="00257955" w:rsidP="00257955">
      <w:pPr>
        <w:pStyle w:val="a3"/>
        <w:jc w:val="both"/>
      </w:pPr>
      <w:r w:rsidRPr="00257955">
        <w:rPr>
          <w:color w:val="660000"/>
        </w:rPr>
        <w:t>-родителей (законных представителей), желающих перевести своего ребенка (детей</w:t>
      </w:r>
      <w:proofErr w:type="gramStart"/>
      <w:r w:rsidRPr="00257955">
        <w:rPr>
          <w:color w:val="660000"/>
        </w:rPr>
        <w:t>)в</w:t>
      </w:r>
      <w:proofErr w:type="gramEnd"/>
      <w:r w:rsidRPr="00257955">
        <w:rPr>
          <w:color w:val="660000"/>
        </w:rPr>
        <w:t xml:space="preserve"> другое дошкольное учреждение в порядке «обмена местами»;</w:t>
      </w:r>
    </w:p>
    <w:p w:rsidR="00257955" w:rsidRPr="00257955" w:rsidRDefault="00257955" w:rsidP="00257955">
      <w:pPr>
        <w:pStyle w:val="a3"/>
        <w:jc w:val="both"/>
      </w:pPr>
      <w:r w:rsidRPr="00257955">
        <w:rPr>
          <w:color w:val="660000"/>
        </w:rPr>
        <w:t>-согласия руководителей дошкольных учреждений на такой перевод, а также при наличии свободных мест.</w:t>
      </w:r>
    </w:p>
    <w:p w:rsidR="00257955" w:rsidRPr="00257955" w:rsidRDefault="00257955" w:rsidP="00257955">
      <w:pPr>
        <w:pStyle w:val="a3"/>
        <w:jc w:val="both"/>
      </w:pPr>
      <w:r w:rsidRPr="00257955">
        <w:rPr>
          <w:color w:val="660000"/>
        </w:rPr>
        <w:t>2.2.В случае наличия условий, указанных в п.2.1. настоящего Положения, родител</w:t>
      </w:r>
      <w:proofErr w:type="gramStart"/>
      <w:r w:rsidRPr="00257955">
        <w:rPr>
          <w:color w:val="660000"/>
        </w:rPr>
        <w:t>и(</w:t>
      </w:r>
      <w:proofErr w:type="gramEnd"/>
      <w:r w:rsidRPr="00257955">
        <w:rPr>
          <w:color w:val="660000"/>
        </w:rPr>
        <w:t xml:space="preserve">законные представители) в обоих учреждениях обращаются с письменным заявлением на имя заведующего учреждением о переводе ребенка в другое дошкольное учреждение в порядке «обмена местами» (приложение 1). На заявлении должна быть резолюция заведующего дошкольным учреждением, куда планируется перевод </w:t>
      </w:r>
      <w:proofErr w:type="spellStart"/>
      <w:r w:rsidRPr="00257955">
        <w:rPr>
          <w:color w:val="660000"/>
        </w:rPr>
        <w:t>ребенка</w:t>
      </w:r>
      <w:proofErr w:type="gramStart"/>
      <w:r w:rsidRPr="00257955">
        <w:rPr>
          <w:color w:val="660000"/>
        </w:rPr>
        <w:t>,о</w:t>
      </w:r>
      <w:proofErr w:type="spellEnd"/>
      <w:proofErr w:type="gramEnd"/>
      <w:r w:rsidRPr="00257955">
        <w:rPr>
          <w:color w:val="660000"/>
        </w:rPr>
        <w:t xml:space="preserve"> согласии на такой перевод.</w:t>
      </w:r>
    </w:p>
    <w:p w:rsidR="00257955" w:rsidRPr="00257955" w:rsidRDefault="00257955" w:rsidP="00257955">
      <w:pPr>
        <w:pStyle w:val="a3"/>
        <w:jc w:val="both"/>
      </w:pPr>
      <w:r w:rsidRPr="00257955">
        <w:rPr>
          <w:color w:val="660000"/>
        </w:rPr>
        <w:t>2.3.</w:t>
      </w:r>
      <w:r w:rsidRPr="00257955">
        <w:rPr>
          <w:b/>
          <w:bCs/>
          <w:color w:val="660000"/>
        </w:rPr>
        <w:t xml:space="preserve"> </w:t>
      </w:r>
      <w:r w:rsidRPr="00257955">
        <w:rPr>
          <w:color w:val="660000"/>
        </w:rPr>
        <w:t>Руководители обоих дошкольных учреждений издают приказы:</w:t>
      </w:r>
    </w:p>
    <w:p w:rsidR="00257955" w:rsidRPr="00257955" w:rsidRDefault="00257955" w:rsidP="00257955">
      <w:pPr>
        <w:pStyle w:val="a3"/>
        <w:jc w:val="both"/>
      </w:pPr>
      <w:r w:rsidRPr="00257955">
        <w:rPr>
          <w:color w:val="660000"/>
        </w:rPr>
        <w:t>-в первом пункте приказа закрепляется выбытие воспитанника из данного дошкольного учреждения в связи с его переводом в другое дошкольное учреждение,</w:t>
      </w:r>
      <w:r>
        <w:rPr>
          <w:color w:val="660000"/>
        </w:rPr>
        <w:t xml:space="preserve"> </w:t>
      </w:r>
      <w:r w:rsidRPr="00257955">
        <w:rPr>
          <w:color w:val="660000"/>
        </w:rPr>
        <w:t>с согласия руководителя последнего,</w:t>
      </w:r>
    </w:p>
    <w:p w:rsidR="00257955" w:rsidRPr="00257955" w:rsidRDefault="00257955" w:rsidP="00257955">
      <w:pPr>
        <w:pStyle w:val="a3"/>
        <w:jc w:val="both"/>
      </w:pPr>
      <w:r w:rsidRPr="00257955">
        <w:rPr>
          <w:color w:val="660000"/>
        </w:rPr>
        <w:t>-во втором пункте приказа закрепляется зачисление нового воспитанника из другого дошкольного учреждения в порядке перевода.</w:t>
      </w:r>
    </w:p>
    <w:p w:rsidR="00257955" w:rsidRPr="00257955" w:rsidRDefault="00257955" w:rsidP="00257955">
      <w:pPr>
        <w:pStyle w:val="a3"/>
        <w:jc w:val="both"/>
      </w:pPr>
      <w:r w:rsidRPr="00257955">
        <w:rPr>
          <w:b/>
          <w:bCs/>
          <w:color w:val="660000"/>
        </w:rPr>
        <w:t>3. Порядок и основания отчисления воспитанников</w:t>
      </w:r>
    </w:p>
    <w:p w:rsidR="00257955" w:rsidRPr="00257955" w:rsidRDefault="00257955" w:rsidP="00257955">
      <w:pPr>
        <w:pStyle w:val="a3"/>
        <w:jc w:val="both"/>
      </w:pPr>
      <w:r w:rsidRPr="00257955">
        <w:rPr>
          <w:color w:val="660000"/>
        </w:rPr>
        <w:t>3.1.Отчисление воспитанников происходит:</w:t>
      </w:r>
    </w:p>
    <w:p w:rsidR="00257955" w:rsidRPr="00257955" w:rsidRDefault="00257955" w:rsidP="00257955">
      <w:pPr>
        <w:pStyle w:val="a3"/>
        <w:jc w:val="both"/>
      </w:pPr>
      <w:r w:rsidRPr="00257955">
        <w:rPr>
          <w:color w:val="660000"/>
        </w:rPr>
        <w:t>-по заявлению родителей (законных представителей) воспитанника;</w:t>
      </w:r>
    </w:p>
    <w:p w:rsidR="00257955" w:rsidRPr="00257955" w:rsidRDefault="00257955" w:rsidP="00257955">
      <w:pPr>
        <w:pStyle w:val="a3"/>
        <w:jc w:val="both"/>
      </w:pPr>
      <w:r w:rsidRPr="00257955">
        <w:rPr>
          <w:color w:val="660000"/>
        </w:rPr>
        <w:lastRenderedPageBreak/>
        <w:t>-в связи с завершением обучения;</w:t>
      </w:r>
    </w:p>
    <w:p w:rsidR="00257955" w:rsidRPr="00257955" w:rsidRDefault="00257955" w:rsidP="00257955">
      <w:pPr>
        <w:pStyle w:val="a3"/>
        <w:jc w:val="both"/>
      </w:pPr>
      <w:r w:rsidRPr="00257955">
        <w:rPr>
          <w:color w:val="660000"/>
        </w:rPr>
        <w:t>-в связи с переводом воспитанника в другое дошкольное учреждение.</w:t>
      </w:r>
    </w:p>
    <w:p w:rsidR="00257955" w:rsidRPr="00257955" w:rsidRDefault="00257955" w:rsidP="00257955">
      <w:pPr>
        <w:pStyle w:val="a3"/>
        <w:jc w:val="both"/>
      </w:pPr>
      <w:r w:rsidRPr="00257955">
        <w:rPr>
          <w:color w:val="660000"/>
        </w:rPr>
        <w:t>3.2.Заявление родителя (законного представителя) воспитанника (приложение 2) регистрируется в журнале приема заявлений.</w:t>
      </w:r>
    </w:p>
    <w:p w:rsidR="00257955" w:rsidRPr="00257955" w:rsidRDefault="00257955" w:rsidP="00257955">
      <w:pPr>
        <w:pStyle w:val="a3"/>
        <w:jc w:val="both"/>
      </w:pPr>
      <w:r w:rsidRPr="00257955">
        <w:rPr>
          <w:color w:val="660000"/>
        </w:rPr>
        <w:t xml:space="preserve">3.2.Отчисление ребенка из учреждения оформляется приказом по учреждению в трехдневный срок после подачи заявления и при отсутствии задолженности по родительской </w:t>
      </w:r>
      <w:proofErr w:type="spellStart"/>
      <w:r w:rsidRPr="00257955">
        <w:rPr>
          <w:color w:val="660000"/>
        </w:rPr>
        <w:t>плате</w:t>
      </w:r>
      <w:proofErr w:type="gramStart"/>
      <w:r w:rsidRPr="00257955">
        <w:rPr>
          <w:color w:val="660000"/>
        </w:rPr>
        <w:t>,к</w:t>
      </w:r>
      <w:proofErr w:type="gramEnd"/>
      <w:r w:rsidRPr="00257955">
        <w:rPr>
          <w:color w:val="660000"/>
        </w:rPr>
        <w:t>опия</w:t>
      </w:r>
      <w:proofErr w:type="spellEnd"/>
      <w:r w:rsidRPr="00257955">
        <w:rPr>
          <w:color w:val="660000"/>
        </w:rPr>
        <w:t xml:space="preserve"> приказа вручается по требованию родителям (законным представителям)ребенка.</w:t>
      </w:r>
    </w:p>
    <w:p w:rsidR="00257955" w:rsidRPr="00257955" w:rsidRDefault="00257955" w:rsidP="00257955">
      <w:pPr>
        <w:pStyle w:val="a3"/>
        <w:jc w:val="both"/>
      </w:pPr>
      <w:r w:rsidRPr="00257955">
        <w:rPr>
          <w:color w:val="660000"/>
        </w:rPr>
        <w:t>3.3.Заведующий учреждением регистрирует факт отчисления воспитанника в «Книге учета движения детей».</w:t>
      </w:r>
    </w:p>
    <w:p w:rsidR="00257955" w:rsidRPr="00257955" w:rsidRDefault="00257955" w:rsidP="00257955">
      <w:pPr>
        <w:pStyle w:val="a3"/>
        <w:jc w:val="both"/>
      </w:pPr>
      <w:r w:rsidRPr="00257955">
        <w:rPr>
          <w:color w:val="660000"/>
        </w:rPr>
        <w:t>3.4.Родителю</w:t>
      </w:r>
      <w:r>
        <w:rPr>
          <w:color w:val="660000"/>
        </w:rPr>
        <w:t xml:space="preserve"> </w:t>
      </w:r>
      <w:r w:rsidRPr="00257955">
        <w:rPr>
          <w:color w:val="660000"/>
        </w:rPr>
        <w:t>(законному представителю) воспитанника выдается на руки, под личную подпись,</w:t>
      </w:r>
      <w:r>
        <w:rPr>
          <w:color w:val="660000"/>
        </w:rPr>
        <w:t xml:space="preserve"> </w:t>
      </w:r>
      <w:r w:rsidRPr="00257955">
        <w:rPr>
          <w:color w:val="660000"/>
        </w:rPr>
        <w:t>медицинская карта воспитанника формы 26-у.</w:t>
      </w:r>
    </w:p>
    <w:p w:rsidR="00257955" w:rsidRPr="00257955" w:rsidRDefault="00257955" w:rsidP="00257955">
      <w:pPr>
        <w:pStyle w:val="a3"/>
        <w:spacing w:before="0" w:beforeAutospacing="0" w:after="120" w:afterAutospacing="0"/>
        <w:jc w:val="both"/>
      </w:pPr>
      <w:r w:rsidRPr="00257955">
        <w:rPr>
          <w:b/>
          <w:bCs/>
          <w:color w:val="660000"/>
        </w:rPr>
        <w:t>4. Порядок и основание восстановления воспитанника</w:t>
      </w:r>
    </w:p>
    <w:p w:rsidR="00257955" w:rsidRPr="00257955" w:rsidRDefault="00257955" w:rsidP="00257955">
      <w:pPr>
        <w:pStyle w:val="a3"/>
        <w:spacing w:before="0" w:beforeAutospacing="0" w:after="120" w:afterAutospacing="0"/>
        <w:jc w:val="both"/>
      </w:pPr>
      <w:r w:rsidRPr="00257955">
        <w:rPr>
          <w:color w:val="660000"/>
        </w:rPr>
        <w:t>4.1.Воспитанники</w:t>
      </w:r>
      <w:proofErr w:type="gramStart"/>
      <w:r w:rsidRPr="00257955">
        <w:rPr>
          <w:color w:val="660000"/>
        </w:rPr>
        <w:t>,о</w:t>
      </w:r>
      <w:proofErr w:type="gramEnd"/>
      <w:r w:rsidRPr="00257955">
        <w:rPr>
          <w:color w:val="660000"/>
        </w:rPr>
        <w:t>тчисленные из учреждения по инициативе родителей (законных представителей) до завершения обучения, имеют право на восстановление в учреждение.</w:t>
      </w:r>
    </w:p>
    <w:p w:rsidR="00257955" w:rsidRPr="00257955" w:rsidRDefault="00257955" w:rsidP="00257955">
      <w:pPr>
        <w:pStyle w:val="a3"/>
        <w:spacing w:before="0" w:beforeAutospacing="0" w:after="120" w:afterAutospacing="0"/>
        <w:jc w:val="both"/>
      </w:pPr>
      <w:r w:rsidRPr="00257955">
        <w:rPr>
          <w:color w:val="660000"/>
        </w:rPr>
        <w:t>4.2.Для воспитанников,</w:t>
      </w:r>
      <w:r>
        <w:rPr>
          <w:color w:val="660000"/>
        </w:rPr>
        <w:t xml:space="preserve"> </w:t>
      </w:r>
      <w:r w:rsidRPr="00257955">
        <w:rPr>
          <w:color w:val="660000"/>
        </w:rPr>
        <w:t>временно отчисленных из учреждения по личному заявлению родителей с условием сохранения места в учреждении (приложение 3), сохраняется место в учреждении на время, определенное родителями (законными представителями) воспитанников.</w:t>
      </w:r>
    </w:p>
    <w:p w:rsidR="00257955" w:rsidRPr="00257955" w:rsidRDefault="00257955" w:rsidP="00257955">
      <w:pPr>
        <w:pStyle w:val="a3"/>
        <w:spacing w:before="0" w:beforeAutospacing="0" w:after="120" w:afterAutospacing="0"/>
        <w:jc w:val="both"/>
      </w:pPr>
      <w:r w:rsidRPr="00257955">
        <w:rPr>
          <w:color w:val="660000"/>
        </w:rPr>
        <w:t>4.3.В остальных случаях восстановление воспитанников в учреждение осуществляется по письменному заявлению родителей (законных представителей) (приложение 4) при наличии свободных мест.</w:t>
      </w:r>
    </w:p>
    <w:p w:rsidR="00257955" w:rsidRPr="00257955" w:rsidRDefault="00257955" w:rsidP="00257955">
      <w:pPr>
        <w:pStyle w:val="a3"/>
        <w:spacing w:before="0" w:beforeAutospacing="0" w:after="120" w:afterAutospacing="0"/>
        <w:jc w:val="both"/>
      </w:pPr>
      <w:r w:rsidRPr="00257955">
        <w:rPr>
          <w:color w:val="660000"/>
        </w:rPr>
        <w:t>4.4.Восстановление воспитанников в учреждение оформляется приказом по учреждению, с регистрацией факта приема воспитанника в «Книге учета движения детей».</w:t>
      </w:r>
    </w:p>
    <w:p w:rsidR="00257955" w:rsidRPr="00257955" w:rsidRDefault="00257955" w:rsidP="00257955">
      <w:pPr>
        <w:pStyle w:val="a3"/>
        <w:spacing w:before="0" w:beforeAutospacing="0" w:after="120" w:afterAutospacing="0"/>
        <w:jc w:val="both"/>
      </w:pPr>
      <w:r w:rsidRPr="00257955">
        <w:rPr>
          <w:color w:val="660000"/>
        </w:rPr>
        <w:t>4.5.Все заявления родителе</w:t>
      </w:r>
      <w:proofErr w:type="gramStart"/>
      <w:r w:rsidRPr="00257955">
        <w:rPr>
          <w:color w:val="660000"/>
        </w:rPr>
        <w:t>й(</w:t>
      </w:r>
      <w:proofErr w:type="gramEnd"/>
      <w:r w:rsidRPr="00257955">
        <w:rPr>
          <w:color w:val="660000"/>
        </w:rPr>
        <w:t>законных представителей) регистрируются в журнале приема заявлений.</w:t>
      </w:r>
    </w:p>
    <w:p w:rsidR="00257955" w:rsidRPr="00257955" w:rsidRDefault="00257955" w:rsidP="00257955">
      <w:pPr>
        <w:pStyle w:val="a3"/>
        <w:jc w:val="both"/>
      </w:pPr>
      <w:r w:rsidRPr="00257955">
        <w:rPr>
          <w:b/>
          <w:bCs/>
          <w:color w:val="660000"/>
          <w:spacing w:val="1"/>
        </w:rPr>
        <w:t>5. Заключительные положения</w:t>
      </w:r>
    </w:p>
    <w:p w:rsidR="00257955" w:rsidRPr="00257955" w:rsidRDefault="00257955" w:rsidP="00257955">
      <w:pPr>
        <w:pStyle w:val="a3"/>
        <w:jc w:val="both"/>
      </w:pPr>
      <w:r w:rsidRPr="00257955">
        <w:rPr>
          <w:color w:val="660000"/>
        </w:rPr>
        <w:t>5.1.Изменения и дополнения в настоящее Положение вносятся Общим собранием и принимаются на его заседании.</w:t>
      </w:r>
    </w:p>
    <w:p w:rsidR="00257955" w:rsidRPr="00257955" w:rsidRDefault="00257955" w:rsidP="00257955">
      <w:pPr>
        <w:pStyle w:val="a3"/>
        <w:jc w:val="both"/>
      </w:pPr>
      <w:r w:rsidRPr="00257955">
        <w:rPr>
          <w:color w:val="660000"/>
        </w:rPr>
        <w:t>5.2.Положение действует до принятия нового положения, которое принимается на Общем собрании трудового коллектива в установленном порядке</w:t>
      </w:r>
    </w:p>
    <w:p w:rsidR="003403FE" w:rsidRDefault="003403FE"/>
    <w:sectPr w:rsidR="003403FE" w:rsidSect="0034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7955"/>
    <w:rsid w:val="00257955"/>
    <w:rsid w:val="0034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79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1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9113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260000"/>
                                    <w:left w:val="single" w:sz="6" w:space="0" w:color="260000"/>
                                    <w:bottom w:val="single" w:sz="6" w:space="0" w:color="260000"/>
                                    <w:right w:val="single" w:sz="6" w:space="0" w:color="260000"/>
                                  </w:divBdr>
                                  <w:divsChild>
                                    <w:div w:id="119419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4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0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</Words>
  <Characters>3301</Characters>
  <Application>Microsoft Office Word</Application>
  <DocSecurity>0</DocSecurity>
  <Lines>27</Lines>
  <Paragraphs>7</Paragraphs>
  <ScaleCrop>false</ScaleCrop>
  <Company>Grizli777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2016-05-18T13:28:00Z</dcterms:created>
  <dcterms:modified xsi:type="dcterms:W3CDTF">2016-05-18T13:35:00Z</dcterms:modified>
</cp:coreProperties>
</file>