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270F86" w:rsidP="00AA1EC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8660254"/>
            <wp:effectExtent l="19050" t="0" r="5080" b="0"/>
            <wp:docPr id="1" name="Рисунок 2" descr="C:\Users\User\Pictures\2016-06-29 программа\программ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6-06-29 программа\программа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EC6" w:rsidRDefault="00AA1EC6" w:rsidP="00270F86">
      <w:pPr>
        <w:tabs>
          <w:tab w:val="left" w:pos="1185"/>
        </w:tabs>
        <w:rPr>
          <w:b/>
          <w:sz w:val="28"/>
          <w:szCs w:val="28"/>
        </w:rPr>
      </w:pPr>
    </w:p>
    <w:p w:rsidR="00AA1EC6" w:rsidRDefault="00AA1EC6" w:rsidP="00AA1EC6">
      <w:pPr>
        <w:tabs>
          <w:tab w:val="left" w:pos="1185"/>
        </w:tabs>
        <w:ind w:left="1080"/>
        <w:rPr>
          <w:b/>
          <w:sz w:val="28"/>
          <w:szCs w:val="28"/>
        </w:rPr>
      </w:pPr>
    </w:p>
    <w:p w:rsidR="00AA1EC6" w:rsidRDefault="00AA1EC6" w:rsidP="00AA1EC6">
      <w:pPr>
        <w:tabs>
          <w:tab w:val="left" w:pos="1185"/>
        </w:tabs>
        <w:ind w:left="1080"/>
        <w:rPr>
          <w:b/>
          <w:sz w:val="28"/>
          <w:szCs w:val="28"/>
        </w:rPr>
      </w:pPr>
    </w:p>
    <w:p w:rsidR="00AA1EC6" w:rsidRDefault="00AA1EC6" w:rsidP="00AA1EC6">
      <w:pPr>
        <w:tabs>
          <w:tab w:val="left" w:pos="1185"/>
        </w:tabs>
        <w:ind w:left="1080"/>
        <w:rPr>
          <w:b/>
          <w:sz w:val="28"/>
          <w:szCs w:val="28"/>
        </w:rPr>
      </w:pPr>
    </w:p>
    <w:p w:rsidR="00AA1EC6" w:rsidRDefault="00AA1EC6" w:rsidP="00AA1EC6">
      <w:pPr>
        <w:tabs>
          <w:tab w:val="left" w:pos="1185"/>
        </w:tabs>
        <w:ind w:left="1080"/>
        <w:rPr>
          <w:b/>
          <w:sz w:val="28"/>
          <w:szCs w:val="28"/>
        </w:rPr>
      </w:pPr>
    </w:p>
    <w:p w:rsidR="00AA1EC6" w:rsidRDefault="00AA1EC6" w:rsidP="00AA1EC6">
      <w:pPr>
        <w:tabs>
          <w:tab w:val="left" w:pos="1185"/>
        </w:tabs>
        <w:ind w:left="1080"/>
        <w:rPr>
          <w:b/>
          <w:sz w:val="28"/>
          <w:szCs w:val="28"/>
        </w:rPr>
      </w:pPr>
    </w:p>
    <w:p w:rsidR="00AA1EC6" w:rsidRDefault="00AA1EC6" w:rsidP="00AA1EC6">
      <w:pPr>
        <w:tabs>
          <w:tab w:val="left" w:pos="1185"/>
        </w:tabs>
        <w:ind w:left="1080"/>
        <w:rPr>
          <w:b/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A1EC6">
        <w:rPr>
          <w:b/>
          <w:sz w:val="28"/>
          <w:szCs w:val="28"/>
        </w:rPr>
        <w:t>ПЛАН ПРОГРАММЫ РАЗВИТИЯ.</w:t>
      </w: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202"/>
        <w:gridCol w:w="1708"/>
      </w:tblGrid>
      <w:tr w:rsidR="00AA1EC6" w:rsidRPr="00AA1EC6" w:rsidTr="00496FE4">
        <w:tc>
          <w:tcPr>
            <w:tcW w:w="8202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I. План программы развития………………………………………….</w:t>
            </w:r>
          </w:p>
        </w:tc>
        <w:tc>
          <w:tcPr>
            <w:tcW w:w="170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</w:t>
            </w:r>
          </w:p>
        </w:tc>
      </w:tr>
      <w:tr w:rsidR="00AA1EC6" w:rsidRPr="00AA1EC6" w:rsidTr="00496FE4">
        <w:tc>
          <w:tcPr>
            <w:tcW w:w="8202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II. Паспорт программы развития на 2014 – 2018 гг…………...……</w:t>
            </w:r>
          </w:p>
        </w:tc>
        <w:tc>
          <w:tcPr>
            <w:tcW w:w="170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3</w:t>
            </w:r>
          </w:p>
        </w:tc>
      </w:tr>
      <w:tr w:rsidR="00AA1EC6" w:rsidRPr="00AA1EC6" w:rsidTr="00496FE4">
        <w:tc>
          <w:tcPr>
            <w:tcW w:w="8202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III. Историческая справка …………………………………………….</w:t>
            </w:r>
          </w:p>
        </w:tc>
        <w:tc>
          <w:tcPr>
            <w:tcW w:w="170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4</w:t>
            </w:r>
          </w:p>
        </w:tc>
      </w:tr>
      <w:tr w:rsidR="00AA1EC6" w:rsidRPr="00AA1EC6" w:rsidTr="00496FE4">
        <w:tc>
          <w:tcPr>
            <w:tcW w:w="8202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  <w:lang w:val="en-US"/>
              </w:rPr>
              <w:t>I</w:t>
            </w:r>
            <w:r w:rsidRPr="00AA1EC6">
              <w:rPr>
                <w:sz w:val="28"/>
                <w:szCs w:val="28"/>
              </w:rPr>
              <w:t>V. «Создание модели ДОУ общеразвивающего вида на основе социокультурного взаимодействия» ………………………………</w:t>
            </w:r>
          </w:p>
        </w:tc>
        <w:tc>
          <w:tcPr>
            <w:tcW w:w="170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13</w:t>
            </w:r>
          </w:p>
        </w:tc>
      </w:tr>
      <w:tr w:rsidR="00AA1EC6" w:rsidRPr="00AA1EC6" w:rsidTr="00496FE4">
        <w:tc>
          <w:tcPr>
            <w:tcW w:w="8202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V. Управление инновационным процессом в ДОУ ……………….</w:t>
            </w:r>
          </w:p>
        </w:tc>
        <w:tc>
          <w:tcPr>
            <w:tcW w:w="170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21</w:t>
            </w:r>
          </w:p>
        </w:tc>
      </w:tr>
      <w:tr w:rsidR="00AA1EC6" w:rsidRPr="00AA1EC6" w:rsidTr="00496FE4">
        <w:tc>
          <w:tcPr>
            <w:tcW w:w="8202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VI. Этапы освоения программы …………………………………….</w:t>
            </w:r>
          </w:p>
        </w:tc>
        <w:tc>
          <w:tcPr>
            <w:tcW w:w="170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22</w:t>
            </w:r>
          </w:p>
        </w:tc>
      </w:tr>
      <w:tr w:rsidR="00AA1EC6" w:rsidRPr="00AA1EC6" w:rsidTr="00496FE4">
        <w:tc>
          <w:tcPr>
            <w:tcW w:w="8202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VII.  Мониторинг качества образования ……………………………</w:t>
            </w:r>
          </w:p>
        </w:tc>
        <w:tc>
          <w:tcPr>
            <w:tcW w:w="170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26</w:t>
            </w:r>
          </w:p>
        </w:tc>
      </w:tr>
      <w:tr w:rsidR="00AA1EC6" w:rsidRPr="00AA1EC6" w:rsidTr="00496FE4">
        <w:tc>
          <w:tcPr>
            <w:tcW w:w="8202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 VII</w:t>
            </w:r>
            <w:r w:rsidRPr="00AA1EC6">
              <w:rPr>
                <w:sz w:val="28"/>
                <w:szCs w:val="28"/>
                <w:lang w:val="en-US"/>
              </w:rPr>
              <w:t>I</w:t>
            </w:r>
            <w:r w:rsidRPr="00AA1EC6">
              <w:rPr>
                <w:sz w:val="28"/>
                <w:szCs w:val="28"/>
              </w:rPr>
              <w:t>. Ожидаемый результат ...............................................................</w:t>
            </w:r>
          </w:p>
        </w:tc>
        <w:tc>
          <w:tcPr>
            <w:tcW w:w="170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60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27</w:t>
            </w:r>
          </w:p>
        </w:tc>
      </w:tr>
    </w:tbl>
    <w:p w:rsidR="00AA1EC6" w:rsidRPr="00AA1EC6" w:rsidRDefault="00AA1EC6" w:rsidP="00AA1EC6">
      <w:pPr>
        <w:tabs>
          <w:tab w:val="left" w:pos="1185"/>
        </w:tabs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b/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b/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b/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b/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b/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b/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1080"/>
        <w:rPr>
          <w:b/>
          <w:sz w:val="28"/>
          <w:szCs w:val="28"/>
        </w:rPr>
      </w:pPr>
      <w:r w:rsidRPr="00AA1EC6">
        <w:rPr>
          <w:b/>
          <w:sz w:val="28"/>
          <w:szCs w:val="28"/>
          <w:lang w:val="en-US"/>
        </w:rPr>
        <w:t>I</w:t>
      </w:r>
      <w:r w:rsidRPr="00AA1EC6">
        <w:rPr>
          <w:b/>
          <w:sz w:val="28"/>
          <w:szCs w:val="28"/>
        </w:rPr>
        <w:t>.ПАСПОРТ ПРОГРАММЫ РАЗВИТИЯ на 2014 – 2018 гг.</w:t>
      </w: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00"/>
        <w:gridCol w:w="6838"/>
      </w:tblGrid>
      <w:tr w:rsidR="00AA1EC6" w:rsidRPr="00AA1EC6" w:rsidTr="00496FE4">
        <w:tc>
          <w:tcPr>
            <w:tcW w:w="3300" w:type="dxa"/>
          </w:tcPr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Наименование программы</w:t>
            </w: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Программа развития муниципального бюджетного дошкольного образовательн</w:t>
            </w:r>
            <w:r w:rsidR="00D721C1">
              <w:rPr>
                <w:sz w:val="28"/>
                <w:szCs w:val="28"/>
              </w:rPr>
              <w:t>ого учреждения «Детский сад № 22 п. Алханчурт»</w:t>
            </w:r>
            <w:r w:rsidRPr="00AA1EC6">
              <w:rPr>
                <w:sz w:val="28"/>
                <w:szCs w:val="28"/>
              </w:rPr>
              <w:t xml:space="preserve">» </w:t>
            </w:r>
          </w:p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3300" w:type="dxa"/>
          </w:tcPr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Основание для разработки программы</w:t>
            </w: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8" w:type="dxa"/>
          </w:tcPr>
          <w:p w:rsidR="00AA1EC6" w:rsidRPr="00AA1EC6" w:rsidRDefault="00AA1EC6" w:rsidP="00496FE4">
            <w:pPr>
              <w:numPr>
                <w:ilvl w:val="0"/>
                <w:numId w:val="3"/>
              </w:numPr>
              <w:tabs>
                <w:tab w:val="left" w:pos="11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Перспектива работы ДОУ.</w:t>
            </w:r>
          </w:p>
          <w:p w:rsidR="00AA1EC6" w:rsidRPr="00AA1EC6" w:rsidRDefault="00AA1EC6" w:rsidP="00496FE4">
            <w:pPr>
              <w:numPr>
                <w:ilvl w:val="0"/>
                <w:numId w:val="3"/>
              </w:numPr>
              <w:tabs>
                <w:tab w:val="left" w:pos="118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Основные направления программы развития.</w:t>
            </w:r>
          </w:p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3300" w:type="dxa"/>
          </w:tcPr>
          <w:p w:rsidR="00AA1EC6" w:rsidRPr="00AA1EC6" w:rsidRDefault="00AA1EC6" w:rsidP="00496FE4">
            <w:pPr>
              <w:tabs>
                <w:tab w:val="left" w:pos="1185"/>
              </w:tabs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 xml:space="preserve">          Заказчик</w:t>
            </w: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Руководство ДОУ</w:t>
            </w:r>
          </w:p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3300" w:type="dxa"/>
          </w:tcPr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Разработчики программы</w:t>
            </w: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Коллектив ДОУ</w:t>
            </w:r>
          </w:p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3300" w:type="dxa"/>
          </w:tcPr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Основные исполнители программы</w:t>
            </w: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8" w:type="dxa"/>
          </w:tcPr>
          <w:p w:rsidR="00AA1EC6" w:rsidRPr="00AA1EC6" w:rsidRDefault="00496FE4" w:rsidP="00496FE4">
            <w:pPr>
              <w:tabs>
                <w:tab w:val="left" w:pos="118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AA1EC6" w:rsidRPr="00AA1EC6">
              <w:rPr>
                <w:sz w:val="28"/>
                <w:szCs w:val="28"/>
              </w:rPr>
              <w:t>музыкальный руководитель, воспитатели, старшая медицинская сестра, родительская общественность, представители социума, взаимодействующие с ДОУ.</w:t>
            </w:r>
          </w:p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3300" w:type="dxa"/>
          </w:tcPr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Сроки выполнения программы</w:t>
            </w: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8" w:type="dxa"/>
          </w:tcPr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Начало – 2014 год (сентябрь)</w:t>
            </w:r>
          </w:p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Окончание – 2018 год</w:t>
            </w:r>
          </w:p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tabs>
                <w:tab w:val="left" w:pos="1185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1185"/>
        </w:tabs>
        <w:ind w:left="360"/>
        <w:rPr>
          <w:sz w:val="28"/>
          <w:szCs w:val="28"/>
        </w:rPr>
      </w:pPr>
    </w:p>
    <w:p w:rsidR="00AA1EC6" w:rsidRPr="00AA1EC6" w:rsidRDefault="00AA1EC6" w:rsidP="00AA1EC6">
      <w:pPr>
        <w:numPr>
          <w:ilvl w:val="0"/>
          <w:numId w:val="23"/>
        </w:numPr>
        <w:tabs>
          <w:tab w:val="left" w:pos="1185"/>
        </w:tabs>
        <w:spacing w:line="360" w:lineRule="auto"/>
        <w:jc w:val="both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 xml:space="preserve">  ИСТОРИЧЕСКАЯ СПРАВКА МБДОУ</w:t>
      </w:r>
    </w:p>
    <w:p w:rsidR="00AA1EC6" w:rsidRDefault="00AA1EC6" w:rsidP="00AA1EC6">
      <w:pPr>
        <w:tabs>
          <w:tab w:val="left" w:pos="1185"/>
        </w:tabs>
        <w:spacing w:line="360" w:lineRule="auto"/>
        <w:ind w:left="1080"/>
        <w:jc w:val="both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 xml:space="preserve"> «ДЕТСКИЙ САД  №</w:t>
      </w:r>
      <w:r w:rsidR="00496FE4">
        <w:rPr>
          <w:b/>
          <w:sz w:val="28"/>
          <w:szCs w:val="28"/>
        </w:rPr>
        <w:t xml:space="preserve"> </w:t>
      </w:r>
      <w:r w:rsidRPr="00AA1EC6">
        <w:rPr>
          <w:b/>
          <w:sz w:val="28"/>
          <w:szCs w:val="28"/>
        </w:rPr>
        <w:t>2</w:t>
      </w:r>
      <w:r w:rsidR="001D0FF0">
        <w:rPr>
          <w:b/>
          <w:sz w:val="28"/>
          <w:szCs w:val="28"/>
        </w:rPr>
        <w:t>2 п. Алханчурт</w:t>
      </w:r>
      <w:r w:rsidRPr="00AA1EC6">
        <w:rPr>
          <w:b/>
          <w:sz w:val="28"/>
          <w:szCs w:val="28"/>
        </w:rPr>
        <w:t>»</w:t>
      </w:r>
      <w:r w:rsidR="001D0FF0">
        <w:rPr>
          <w:b/>
          <w:sz w:val="28"/>
          <w:szCs w:val="28"/>
        </w:rPr>
        <w:t>.</w:t>
      </w:r>
    </w:p>
    <w:p w:rsidR="00B31BDF" w:rsidRDefault="00AA1EC6" w:rsidP="00AA1EC6">
      <w:pPr>
        <w:spacing w:line="276" w:lineRule="auto"/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Дата введения в э</w:t>
      </w:r>
      <w:r w:rsidR="00B31BDF">
        <w:rPr>
          <w:sz w:val="28"/>
          <w:szCs w:val="28"/>
        </w:rPr>
        <w:t xml:space="preserve">ксплуатацию: </w:t>
      </w:r>
      <w:r w:rsidR="001D0FF0">
        <w:rPr>
          <w:sz w:val="28"/>
          <w:szCs w:val="28"/>
        </w:rPr>
        <w:t>1944г</w:t>
      </w:r>
      <w:r w:rsidR="00B36D96">
        <w:rPr>
          <w:sz w:val="28"/>
          <w:szCs w:val="28"/>
        </w:rPr>
        <w:t>.</w:t>
      </w:r>
      <w:r w:rsidR="00B31BDF">
        <w:rPr>
          <w:sz w:val="28"/>
          <w:szCs w:val="28"/>
        </w:rPr>
        <w:t xml:space="preserve"> в п. Алханчурт</w:t>
      </w:r>
      <w:r w:rsidR="00B36D96">
        <w:rPr>
          <w:sz w:val="28"/>
          <w:szCs w:val="28"/>
        </w:rPr>
        <w:t xml:space="preserve">  </w:t>
      </w:r>
      <w:r w:rsidRPr="00AA1EC6">
        <w:rPr>
          <w:sz w:val="28"/>
          <w:szCs w:val="28"/>
        </w:rPr>
        <w:t>был</w:t>
      </w:r>
      <w:r w:rsidR="00B31BDF">
        <w:rPr>
          <w:sz w:val="28"/>
          <w:szCs w:val="28"/>
        </w:rPr>
        <w:t xml:space="preserve"> открыт малокомплектный ясли- сад и </w:t>
      </w:r>
      <w:r w:rsidR="00B36D96">
        <w:rPr>
          <w:sz w:val="28"/>
          <w:szCs w:val="28"/>
        </w:rPr>
        <w:t>расположен</w:t>
      </w:r>
      <w:r w:rsidR="00B31BDF">
        <w:rPr>
          <w:sz w:val="28"/>
          <w:szCs w:val="28"/>
        </w:rPr>
        <w:t xml:space="preserve"> в бараках. </w:t>
      </w:r>
    </w:p>
    <w:p w:rsidR="00641BD7" w:rsidRDefault="00B31BDF" w:rsidP="00AA1E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1965г. ясли-сад переходит в</w:t>
      </w:r>
      <w:r w:rsidR="00641BD7">
        <w:rPr>
          <w:sz w:val="28"/>
          <w:szCs w:val="28"/>
        </w:rPr>
        <w:t xml:space="preserve"> приспособленное</w:t>
      </w:r>
      <w:r>
        <w:rPr>
          <w:sz w:val="28"/>
          <w:szCs w:val="28"/>
        </w:rPr>
        <w:t xml:space="preserve"> здание общежития  </w:t>
      </w:r>
      <w:r w:rsidR="00641BD7">
        <w:rPr>
          <w:sz w:val="28"/>
          <w:szCs w:val="28"/>
        </w:rPr>
        <w:t xml:space="preserve">ГСХИ, и располагается на 1-ом этаже. Имеет обособленный вход, огражденный двор. </w:t>
      </w:r>
    </w:p>
    <w:p w:rsidR="00641BD7" w:rsidRDefault="00641BD7" w:rsidP="00AA1E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1999 г. ясли-сад переименован в «Детский сад № 22».</w:t>
      </w:r>
    </w:p>
    <w:p w:rsidR="00AA1EC6" w:rsidRPr="00AA1EC6" w:rsidRDefault="00B31BDF" w:rsidP="00AA1E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1EC6" w:rsidRPr="00AA1EC6">
        <w:rPr>
          <w:sz w:val="28"/>
          <w:szCs w:val="28"/>
        </w:rPr>
        <w:t>Юридический адрес:  3631</w:t>
      </w:r>
      <w:r w:rsidR="00B36D96">
        <w:rPr>
          <w:sz w:val="28"/>
          <w:szCs w:val="28"/>
        </w:rPr>
        <w:t>12</w:t>
      </w:r>
      <w:r w:rsidR="00AA1EC6" w:rsidRPr="00AA1EC6">
        <w:rPr>
          <w:sz w:val="28"/>
          <w:szCs w:val="28"/>
        </w:rPr>
        <w:t xml:space="preserve">  </w:t>
      </w:r>
      <w:r w:rsidR="00B36D96">
        <w:rPr>
          <w:sz w:val="28"/>
          <w:szCs w:val="28"/>
        </w:rPr>
        <w:t>РСО-Алания, Пригородный район, п</w:t>
      </w:r>
      <w:r w:rsidR="00AA1EC6" w:rsidRPr="00AA1EC6">
        <w:rPr>
          <w:sz w:val="28"/>
          <w:szCs w:val="28"/>
        </w:rPr>
        <w:t>.</w:t>
      </w:r>
      <w:r w:rsidR="00B36D96">
        <w:rPr>
          <w:sz w:val="28"/>
          <w:szCs w:val="28"/>
        </w:rPr>
        <w:t xml:space="preserve"> Алханчурт</w:t>
      </w:r>
      <w:r w:rsidR="00AA1EC6" w:rsidRPr="00AA1EC6">
        <w:rPr>
          <w:sz w:val="28"/>
          <w:szCs w:val="28"/>
        </w:rPr>
        <w:t>, ул.</w:t>
      </w:r>
      <w:r w:rsidR="00B36D96">
        <w:rPr>
          <w:sz w:val="28"/>
          <w:szCs w:val="28"/>
        </w:rPr>
        <w:t xml:space="preserve"> Алханчуртская 29 а</w:t>
      </w:r>
      <w:r w:rsidR="00AA1EC6" w:rsidRPr="00AA1EC6">
        <w:rPr>
          <w:sz w:val="28"/>
          <w:szCs w:val="28"/>
        </w:rPr>
        <w:t xml:space="preserve">. </w:t>
      </w:r>
    </w:p>
    <w:p w:rsidR="00AA1EC6" w:rsidRPr="00AA1EC6" w:rsidRDefault="00AA1EC6" w:rsidP="00AA1EC6">
      <w:pPr>
        <w:spacing w:line="276" w:lineRule="auto"/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Режим работы с 7.00 до 19.00 часов. Выходные дни: суббота, воскресенье, праздники.</w:t>
      </w:r>
    </w:p>
    <w:p w:rsidR="00AA1EC6" w:rsidRPr="00AA1EC6" w:rsidRDefault="00AA1EC6" w:rsidP="00AA1EC6">
      <w:pPr>
        <w:spacing w:line="276" w:lineRule="auto"/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Муниципальное дошкольное образовательное учреждение «Детский сад №</w:t>
      </w:r>
      <w:r w:rsidR="00641BD7">
        <w:rPr>
          <w:sz w:val="28"/>
          <w:szCs w:val="28"/>
        </w:rPr>
        <w:t xml:space="preserve"> 22</w:t>
      </w:r>
      <w:r w:rsidR="009F3251">
        <w:rPr>
          <w:sz w:val="28"/>
          <w:szCs w:val="28"/>
        </w:rPr>
        <w:t xml:space="preserve"> </w:t>
      </w:r>
      <w:r w:rsidR="00641BD7">
        <w:rPr>
          <w:sz w:val="28"/>
          <w:szCs w:val="28"/>
        </w:rPr>
        <w:t>п. Алханчурт</w:t>
      </w:r>
      <w:r w:rsidRPr="00AA1EC6">
        <w:rPr>
          <w:sz w:val="28"/>
          <w:szCs w:val="28"/>
        </w:rPr>
        <w:t>» является правопреемником ведомственного детского сада «</w:t>
      </w:r>
      <w:r w:rsidR="00641BD7">
        <w:rPr>
          <w:sz w:val="28"/>
          <w:szCs w:val="28"/>
        </w:rPr>
        <w:t>Солнышко</w:t>
      </w:r>
      <w:r w:rsidRPr="00AA1EC6">
        <w:rPr>
          <w:sz w:val="28"/>
          <w:szCs w:val="28"/>
        </w:rPr>
        <w:t xml:space="preserve">» </w:t>
      </w:r>
      <w:r w:rsidR="00641BD7">
        <w:rPr>
          <w:sz w:val="28"/>
          <w:szCs w:val="28"/>
        </w:rPr>
        <w:t xml:space="preserve"> УЧХОЗА ГСХИ.</w:t>
      </w:r>
    </w:p>
    <w:p w:rsidR="00AA1EC6" w:rsidRPr="00AA1EC6" w:rsidRDefault="00AA1EC6" w:rsidP="00AA1EC6">
      <w:pPr>
        <w:spacing w:line="276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 xml:space="preserve">     </w:t>
      </w:r>
      <w:r w:rsidR="00D721C1">
        <w:rPr>
          <w:sz w:val="28"/>
          <w:szCs w:val="28"/>
        </w:rPr>
        <w:t>С 1944 года в</w:t>
      </w:r>
      <w:r w:rsidRPr="00AA1EC6">
        <w:rPr>
          <w:sz w:val="28"/>
          <w:szCs w:val="28"/>
        </w:rPr>
        <w:t xml:space="preserve"> детском сад</w:t>
      </w:r>
      <w:r w:rsidR="00D721C1">
        <w:rPr>
          <w:sz w:val="28"/>
          <w:szCs w:val="28"/>
        </w:rPr>
        <w:t>у функционирует 2</w:t>
      </w:r>
      <w:r w:rsidRPr="00AA1EC6">
        <w:rPr>
          <w:sz w:val="28"/>
          <w:szCs w:val="28"/>
        </w:rPr>
        <w:t xml:space="preserve"> групп</w:t>
      </w:r>
      <w:r w:rsidR="00D721C1">
        <w:rPr>
          <w:sz w:val="28"/>
          <w:szCs w:val="28"/>
        </w:rPr>
        <w:t>ы</w:t>
      </w:r>
      <w:r w:rsidRPr="00AA1EC6">
        <w:rPr>
          <w:sz w:val="28"/>
          <w:szCs w:val="28"/>
        </w:rPr>
        <w:t xml:space="preserve">: одна </w:t>
      </w:r>
      <w:r w:rsidR="00D721C1">
        <w:rPr>
          <w:sz w:val="28"/>
          <w:szCs w:val="28"/>
        </w:rPr>
        <w:t>группа ясельного  возраста, одна</w:t>
      </w:r>
      <w:r w:rsidRPr="00AA1EC6">
        <w:rPr>
          <w:sz w:val="28"/>
          <w:szCs w:val="28"/>
        </w:rPr>
        <w:t xml:space="preserve"> групп</w:t>
      </w:r>
      <w:r w:rsidR="00D721C1">
        <w:rPr>
          <w:sz w:val="28"/>
          <w:szCs w:val="28"/>
        </w:rPr>
        <w:t>а</w:t>
      </w:r>
      <w:r w:rsidRPr="00AA1EC6">
        <w:rPr>
          <w:sz w:val="28"/>
          <w:szCs w:val="28"/>
        </w:rPr>
        <w:t xml:space="preserve"> дошкольного возраста</w:t>
      </w:r>
      <w:r w:rsidR="00D721C1">
        <w:rPr>
          <w:sz w:val="28"/>
          <w:szCs w:val="28"/>
        </w:rPr>
        <w:t>. Списочный состав детей  было – 35 человек, на данный момент – 55 детей.   В детском саду работает 3 воспитателя, музыкальный работник</w:t>
      </w:r>
      <w:r w:rsidRPr="00AA1EC6">
        <w:rPr>
          <w:sz w:val="28"/>
          <w:szCs w:val="28"/>
        </w:rPr>
        <w:t>. Детский сад работал по программе М.А.Васильевой «Программа воспитания и обучения в детском саду».</w:t>
      </w:r>
    </w:p>
    <w:p w:rsidR="00AA1EC6" w:rsidRPr="00AA1EC6" w:rsidRDefault="00AA1EC6" w:rsidP="00AA1EC6">
      <w:pPr>
        <w:spacing w:line="276" w:lineRule="auto"/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 xml:space="preserve"> Бухгалтерия находилась в административном корпусе </w:t>
      </w:r>
      <w:r w:rsidR="00D721C1">
        <w:rPr>
          <w:sz w:val="28"/>
          <w:szCs w:val="28"/>
        </w:rPr>
        <w:t xml:space="preserve"> УЧХОЗА ГСХИ. </w:t>
      </w:r>
      <w:r w:rsidRPr="00AA1EC6">
        <w:rPr>
          <w:sz w:val="28"/>
          <w:szCs w:val="28"/>
        </w:rPr>
        <w:t xml:space="preserve">В детском саду </w:t>
      </w:r>
      <w:r w:rsidR="00D721C1">
        <w:rPr>
          <w:sz w:val="28"/>
          <w:szCs w:val="28"/>
        </w:rPr>
        <w:t xml:space="preserve">автономное </w:t>
      </w:r>
      <w:r w:rsidRPr="00AA1EC6">
        <w:rPr>
          <w:sz w:val="28"/>
          <w:szCs w:val="28"/>
        </w:rPr>
        <w:t xml:space="preserve">отопление, </w:t>
      </w:r>
      <w:r w:rsidR="00E263DA">
        <w:rPr>
          <w:sz w:val="28"/>
          <w:szCs w:val="28"/>
        </w:rPr>
        <w:t xml:space="preserve">централизованное </w:t>
      </w:r>
      <w:r w:rsidRPr="00AA1EC6">
        <w:rPr>
          <w:sz w:val="28"/>
          <w:szCs w:val="28"/>
        </w:rPr>
        <w:t xml:space="preserve">водоснабжение. </w:t>
      </w:r>
    </w:p>
    <w:p w:rsidR="00E263DA" w:rsidRDefault="00E263DA" w:rsidP="00AA1E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1965 года по 1993</w:t>
      </w:r>
      <w:r w:rsidR="00AA1EC6" w:rsidRPr="00AA1EC6">
        <w:rPr>
          <w:sz w:val="28"/>
          <w:szCs w:val="28"/>
        </w:rPr>
        <w:t xml:space="preserve"> год благоустраивалась территория детского сада: посадка зеленых насаждений, разбивка клумб, игровые</w:t>
      </w:r>
      <w:r>
        <w:rPr>
          <w:sz w:val="28"/>
          <w:szCs w:val="28"/>
        </w:rPr>
        <w:t xml:space="preserve"> площадки для детей. С июля 1944</w:t>
      </w:r>
      <w:r w:rsidR="00AA1EC6" w:rsidRPr="00AA1EC6">
        <w:rPr>
          <w:sz w:val="28"/>
          <w:szCs w:val="28"/>
        </w:rPr>
        <w:t xml:space="preserve">г по </w:t>
      </w:r>
      <w:r>
        <w:rPr>
          <w:sz w:val="28"/>
          <w:szCs w:val="28"/>
        </w:rPr>
        <w:t>ноябрь 1952</w:t>
      </w:r>
      <w:r w:rsidR="00AA1EC6" w:rsidRPr="00AA1EC6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ясли-сад возглавляла Ватаева Римма Васильевна.</w:t>
      </w:r>
    </w:p>
    <w:p w:rsidR="00E263DA" w:rsidRDefault="00E263DA" w:rsidP="00AA1E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1952г по 1976 г – заведующая Михайлюк Елезавета Григорьевна.</w:t>
      </w:r>
    </w:p>
    <w:p w:rsidR="00E263DA" w:rsidRDefault="00E263DA" w:rsidP="00AA1E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1976г по 1994г </w:t>
      </w:r>
      <w:r w:rsidR="00E36AAE">
        <w:rPr>
          <w:sz w:val="28"/>
          <w:szCs w:val="28"/>
        </w:rPr>
        <w:t>– заведующая Кудухова Маро Уруспиевна.</w:t>
      </w:r>
      <w:r>
        <w:rPr>
          <w:sz w:val="28"/>
          <w:szCs w:val="28"/>
        </w:rPr>
        <w:t xml:space="preserve"> </w:t>
      </w:r>
    </w:p>
    <w:p w:rsidR="00AA1EC6" w:rsidRPr="00AA1EC6" w:rsidRDefault="00E36AAE" w:rsidP="00AA1E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Педагогический коллектив под их</w:t>
      </w:r>
      <w:r w:rsidR="00AA1EC6" w:rsidRPr="00AA1EC6">
        <w:rPr>
          <w:sz w:val="28"/>
          <w:szCs w:val="28"/>
        </w:rPr>
        <w:t xml:space="preserve"> руководством работал по программе М.А.Васильевой «Программа воспитания и обучен</w:t>
      </w:r>
      <w:r>
        <w:rPr>
          <w:sz w:val="28"/>
          <w:szCs w:val="28"/>
        </w:rPr>
        <w:t>ия в детском саду». Руководители обеспечили</w:t>
      </w:r>
      <w:r w:rsidR="00AA1EC6" w:rsidRPr="00AA1EC6">
        <w:rPr>
          <w:sz w:val="28"/>
          <w:szCs w:val="28"/>
        </w:rPr>
        <w:t xml:space="preserve"> ДОУ учебно-методическими пособиями, игровым материалом, оборудовала участок комплексным детским городком, теневыми навесами, песочными двориками. </w:t>
      </w:r>
    </w:p>
    <w:p w:rsidR="00AA1EC6" w:rsidRPr="00AA1EC6" w:rsidRDefault="00AA1EC6" w:rsidP="00AA1EC6">
      <w:pPr>
        <w:spacing w:line="276" w:lineRule="auto"/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В 1993 году детский сад передан на баланс РОНО Пригородного района РСО –Алания и</w:t>
      </w:r>
      <w:r w:rsidR="00E36AAE">
        <w:rPr>
          <w:sz w:val="28"/>
          <w:szCs w:val="28"/>
        </w:rPr>
        <w:t xml:space="preserve"> стал называться Детский сад №</w:t>
      </w:r>
      <w:r w:rsidR="004579E4">
        <w:rPr>
          <w:sz w:val="28"/>
          <w:szCs w:val="28"/>
        </w:rPr>
        <w:t xml:space="preserve"> </w:t>
      </w:r>
      <w:r w:rsidR="00E36AAE">
        <w:rPr>
          <w:sz w:val="28"/>
          <w:szCs w:val="28"/>
        </w:rPr>
        <w:t>22</w:t>
      </w:r>
      <w:r w:rsidRPr="00AA1EC6">
        <w:rPr>
          <w:sz w:val="28"/>
          <w:szCs w:val="28"/>
        </w:rPr>
        <w:t xml:space="preserve"> Пригородного РОНО. </w:t>
      </w:r>
    </w:p>
    <w:p w:rsidR="00AA1EC6" w:rsidRPr="00AA1EC6" w:rsidRDefault="00AA1EC6" w:rsidP="00AA1EC6">
      <w:pPr>
        <w:spacing w:line="276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 xml:space="preserve"> Работники детского сада продолжили трудовые отношения согласно статье 75 Трудового Кодекса Российской Федерации. В ДОУ функционировала 1 группа раннего возраста и 1 группа дошкольного возраста. Детский сад реализовал программу «Программа воспитания и обучения в детском саду» под ред. Васильевой М.А. (с 2 до 7 лет)  </w:t>
      </w:r>
    </w:p>
    <w:p w:rsidR="00AA1EC6" w:rsidRPr="00AA1EC6" w:rsidRDefault="00E36AAE" w:rsidP="00AA1E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1994</w:t>
      </w:r>
      <w:r w:rsidR="00AA1EC6" w:rsidRPr="00AA1EC6">
        <w:rPr>
          <w:sz w:val="28"/>
          <w:szCs w:val="28"/>
        </w:rPr>
        <w:t>г. дошкольное учреждение возглавила</w:t>
      </w:r>
      <w:r w:rsidR="00457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Гутиева Римма Рамазановна. </w:t>
      </w:r>
      <w:r w:rsidR="00AA1EC6" w:rsidRPr="00AA1EC6">
        <w:rPr>
          <w:sz w:val="28"/>
          <w:szCs w:val="28"/>
        </w:rPr>
        <w:t>. В 2</w:t>
      </w:r>
      <w:r>
        <w:rPr>
          <w:sz w:val="28"/>
          <w:szCs w:val="28"/>
        </w:rPr>
        <w:t>012 году МБДОУ «Детский сад № 22</w:t>
      </w:r>
      <w:r w:rsidR="00AA1EC6" w:rsidRPr="00AA1EC6">
        <w:rPr>
          <w:sz w:val="28"/>
          <w:szCs w:val="28"/>
        </w:rPr>
        <w:t xml:space="preserve">» успешно прошел процедуру аттестации дошкольного образовательного учреждения. </w:t>
      </w:r>
    </w:p>
    <w:p w:rsidR="00AA1EC6" w:rsidRPr="00AA1EC6" w:rsidRDefault="00AA1EC6" w:rsidP="00AA1EC6">
      <w:pPr>
        <w:spacing w:line="276" w:lineRule="auto"/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Дошкольное учреждение пользуется спросом в поселке.</w:t>
      </w:r>
    </w:p>
    <w:p w:rsidR="00AA1EC6" w:rsidRPr="00AA1EC6" w:rsidRDefault="00AA1EC6" w:rsidP="00AA1EC6">
      <w:pPr>
        <w:tabs>
          <w:tab w:val="left" w:pos="1185"/>
        </w:tabs>
        <w:spacing w:line="276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 xml:space="preserve">            С 2012 года ДОУ переименован в муниципальное бюджетное дошкольное образовательн</w:t>
      </w:r>
      <w:r w:rsidR="00E36AAE">
        <w:rPr>
          <w:sz w:val="28"/>
          <w:szCs w:val="28"/>
        </w:rPr>
        <w:t>ое учреждение «Детский сад  № 22п. Алханчурт</w:t>
      </w:r>
      <w:r w:rsidRPr="00AA1EC6">
        <w:rPr>
          <w:sz w:val="28"/>
          <w:szCs w:val="28"/>
        </w:rPr>
        <w:t xml:space="preserve">» </w:t>
      </w:r>
    </w:p>
    <w:p w:rsidR="00AA1EC6" w:rsidRPr="00AA1EC6" w:rsidRDefault="00AA1EC6" w:rsidP="00AA1EC6">
      <w:pPr>
        <w:tabs>
          <w:tab w:val="left" w:pos="1185"/>
        </w:tabs>
        <w:spacing w:line="276" w:lineRule="auto"/>
        <w:jc w:val="both"/>
        <w:rPr>
          <w:color w:val="000000"/>
          <w:sz w:val="28"/>
          <w:szCs w:val="28"/>
        </w:rPr>
      </w:pPr>
      <w:r w:rsidRPr="00AA1EC6">
        <w:rPr>
          <w:color w:val="000000"/>
          <w:sz w:val="28"/>
          <w:szCs w:val="28"/>
        </w:rPr>
        <w:t>4.</w:t>
      </w:r>
      <w:r w:rsidRPr="00AA1EC6">
        <w:rPr>
          <w:b/>
          <w:color w:val="000000"/>
          <w:sz w:val="28"/>
          <w:szCs w:val="28"/>
        </w:rPr>
        <w:t xml:space="preserve"> «Создание модели ДОУ общеразвивающего вида»</w:t>
      </w:r>
    </w:p>
    <w:p w:rsidR="00AA1EC6" w:rsidRPr="00AA1EC6" w:rsidRDefault="00AA1EC6" w:rsidP="00AA1EC6">
      <w:pPr>
        <w:tabs>
          <w:tab w:val="left" w:pos="180"/>
          <w:tab w:val="left" w:pos="360"/>
        </w:tabs>
        <w:spacing w:line="276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 xml:space="preserve">Содержание образовательного процесса выстроено в соответствии с примерной программой развития и воспитания детей в детском саду  «От рождения до школы».   Программа разработана под редакцией Н. Е. Вераксы,  Т. С. Комаровой, М. А. Васильевой. </w:t>
      </w:r>
    </w:p>
    <w:p w:rsidR="00AA1EC6" w:rsidRPr="00AA1EC6" w:rsidRDefault="00AA1EC6" w:rsidP="00AA1EC6">
      <w:pPr>
        <w:tabs>
          <w:tab w:val="left" w:pos="180"/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AA1EC6">
        <w:rPr>
          <w:b/>
          <w:color w:val="000000"/>
          <w:sz w:val="28"/>
          <w:szCs w:val="28"/>
        </w:rPr>
        <w:t>Парциальные программы</w:t>
      </w:r>
      <w:r w:rsidRPr="00AA1EC6">
        <w:rPr>
          <w:sz w:val="28"/>
          <w:szCs w:val="28"/>
        </w:rPr>
        <w:t xml:space="preserve">: </w:t>
      </w:r>
      <w:r w:rsidRPr="00AA1EC6">
        <w:rPr>
          <w:color w:val="000000"/>
          <w:sz w:val="28"/>
          <w:szCs w:val="28"/>
        </w:rPr>
        <w:t xml:space="preserve"> </w:t>
      </w:r>
      <w:r w:rsidRPr="00AA1EC6">
        <w:rPr>
          <w:color w:val="000000"/>
          <w:sz w:val="28"/>
          <w:szCs w:val="28"/>
          <w:u w:val="single"/>
        </w:rPr>
        <w:t>Р.Б. Стеркина, О.Л. Князева, Н.Н. Авдеева «Основы безопасности детей дошкольного возраста». «Мой край- моя святыня»  Бобылевой. А также программа обучения осетинскому языку Джимиевой.</w:t>
      </w:r>
      <w:r w:rsidRPr="00AA1EC6">
        <w:rPr>
          <w:color w:val="000000"/>
          <w:sz w:val="28"/>
          <w:szCs w:val="28"/>
        </w:rPr>
        <w:t xml:space="preserve"> </w:t>
      </w:r>
    </w:p>
    <w:p w:rsidR="00AA1EC6" w:rsidRPr="00AA1EC6" w:rsidRDefault="00AA1EC6" w:rsidP="00AA1EC6">
      <w:pPr>
        <w:tabs>
          <w:tab w:val="left" w:pos="0"/>
          <w:tab w:val="left" w:pos="180"/>
        </w:tabs>
        <w:spacing w:line="276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Основная образовательная</w:t>
      </w:r>
      <w:r w:rsidRPr="00AA1EC6">
        <w:rPr>
          <w:sz w:val="28"/>
          <w:szCs w:val="28"/>
        </w:rPr>
        <w:tab/>
      </w:r>
      <w:r w:rsidRPr="00AA1EC6">
        <w:rPr>
          <w:sz w:val="28"/>
          <w:szCs w:val="28"/>
        </w:rPr>
        <w:tab/>
        <w:t>программа является комплексной образовательной программой. Все ее содержание сконцентрировано на ребенке, создание эмоционально-комфортного состояния и благоприятных условий для развития индивидуальности, позитивных личностных качеств. Одной из важнейших задач данной программы является обогащенное развитие детей дошкольного возраста, обеспечивающее единый процесс социализации-индивидуализации личности через осознание ребенком своих потребностей, возможностей и способностей.</w:t>
      </w:r>
    </w:p>
    <w:p w:rsidR="00AA1EC6" w:rsidRPr="00AA1EC6" w:rsidRDefault="00AA1EC6" w:rsidP="00AA1EC6">
      <w:pPr>
        <w:tabs>
          <w:tab w:val="left" w:pos="0"/>
          <w:tab w:val="left" w:pos="180"/>
        </w:tabs>
        <w:spacing w:line="276" w:lineRule="auto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>Квалификация педагогов</w:t>
      </w:r>
      <w:r w:rsidRPr="00AA1EC6">
        <w:rPr>
          <w:sz w:val="28"/>
          <w:szCs w:val="28"/>
        </w:rPr>
        <w:t xml:space="preserve"> ДОУ и профессиональный уровень помогает выстроить эффективный педагогический процесс, позволяет активно использовать мониторинг для отслеживания и коррекции качества педагогического труда.</w:t>
      </w:r>
    </w:p>
    <w:p w:rsidR="00AA1EC6" w:rsidRPr="00AA1EC6" w:rsidRDefault="00AA1EC6" w:rsidP="00AA1EC6">
      <w:pPr>
        <w:tabs>
          <w:tab w:val="left" w:pos="0"/>
          <w:tab w:val="left" w:pos="180"/>
        </w:tabs>
        <w:rPr>
          <w:b/>
          <w:sz w:val="28"/>
          <w:szCs w:val="28"/>
        </w:rPr>
      </w:pPr>
      <w:r w:rsidRPr="00AA1EC6">
        <w:rPr>
          <w:sz w:val="28"/>
          <w:szCs w:val="28"/>
        </w:rPr>
        <w:t xml:space="preserve">                                                         </w:t>
      </w:r>
      <w:r w:rsidRPr="00AA1EC6">
        <w:rPr>
          <w:b/>
          <w:sz w:val="28"/>
          <w:szCs w:val="28"/>
        </w:rPr>
        <w:t>Штаты ДОУ.</w:t>
      </w:r>
    </w:p>
    <w:p w:rsidR="00AA1EC6" w:rsidRPr="00AA1EC6" w:rsidRDefault="00AA1EC6" w:rsidP="00AA1EC6">
      <w:pPr>
        <w:tabs>
          <w:tab w:val="left" w:pos="0"/>
          <w:tab w:val="left" w:pos="1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51"/>
        <w:gridCol w:w="1842"/>
        <w:gridCol w:w="2127"/>
        <w:gridCol w:w="1559"/>
        <w:gridCol w:w="1843"/>
      </w:tblGrid>
      <w:tr w:rsidR="00E36AAE" w:rsidRPr="00AA1EC6" w:rsidTr="00E36AAE">
        <w:trPr>
          <w:gridAfter w:val="5"/>
          <w:wAfter w:w="8222" w:type="dxa"/>
          <w:trHeight w:val="322"/>
        </w:trPr>
        <w:tc>
          <w:tcPr>
            <w:tcW w:w="1384" w:type="dxa"/>
            <w:vMerge w:val="restart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Года</w:t>
            </w:r>
          </w:p>
        </w:tc>
      </w:tr>
      <w:tr w:rsidR="00E36AAE" w:rsidRPr="00AA1EC6" w:rsidTr="00E36AAE">
        <w:tc>
          <w:tcPr>
            <w:tcW w:w="1384" w:type="dxa"/>
            <w:vMerge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</w:tc>
        <w:tc>
          <w:tcPr>
            <w:tcW w:w="2127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Воспитатели</w:t>
            </w:r>
          </w:p>
        </w:tc>
      </w:tr>
      <w:tr w:rsidR="00E36AAE" w:rsidRPr="00AA1EC6" w:rsidTr="00E36AAE">
        <w:tc>
          <w:tcPr>
            <w:tcW w:w="1384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</w:tc>
        <w:tc>
          <w:tcPr>
            <w:tcW w:w="851" w:type="dxa"/>
          </w:tcPr>
          <w:p w:rsidR="00E36AAE" w:rsidRPr="00AA1EC6" w:rsidRDefault="00D97C6D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1842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6AAE" w:rsidRPr="00AA1EC6" w:rsidTr="00E36AAE">
        <w:tc>
          <w:tcPr>
            <w:tcW w:w="1384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2015-2016</w:t>
            </w:r>
          </w:p>
        </w:tc>
        <w:tc>
          <w:tcPr>
            <w:tcW w:w="851" w:type="dxa"/>
          </w:tcPr>
          <w:p w:rsidR="00E36AAE" w:rsidRPr="00AA1EC6" w:rsidRDefault="00D97C6D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1842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36AAE" w:rsidRPr="00AA1EC6" w:rsidRDefault="00EF2E1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6AAE" w:rsidRPr="00AA1EC6" w:rsidTr="00E36AAE">
        <w:tc>
          <w:tcPr>
            <w:tcW w:w="1384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2016-2017</w:t>
            </w:r>
          </w:p>
        </w:tc>
        <w:tc>
          <w:tcPr>
            <w:tcW w:w="851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E36AAE" w:rsidRPr="00AA1EC6" w:rsidTr="00E36AAE">
        <w:tc>
          <w:tcPr>
            <w:tcW w:w="1384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2017-2018</w:t>
            </w:r>
          </w:p>
        </w:tc>
        <w:tc>
          <w:tcPr>
            <w:tcW w:w="851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6AAE" w:rsidRPr="00AA1EC6" w:rsidRDefault="00E36AAE" w:rsidP="00496FE4">
            <w:pPr>
              <w:tabs>
                <w:tab w:val="left" w:pos="0"/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A1EC6" w:rsidRPr="00AA1EC6" w:rsidRDefault="00AA1EC6" w:rsidP="00AA1EC6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4470"/>
        </w:tabs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Кадры по образованию, стажу и квалификации</w:t>
      </w:r>
    </w:p>
    <w:p w:rsidR="00AA1EC6" w:rsidRPr="00AA1EC6" w:rsidRDefault="00AA1EC6" w:rsidP="00AA1EC6">
      <w:pPr>
        <w:tabs>
          <w:tab w:val="left" w:pos="447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1400"/>
        <w:gridCol w:w="878"/>
        <w:gridCol w:w="878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AA1EC6" w:rsidRPr="00AA1EC6" w:rsidTr="00496FE4">
        <w:tc>
          <w:tcPr>
            <w:tcW w:w="776" w:type="dxa"/>
            <w:vMerge w:val="restart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Года</w:t>
            </w:r>
          </w:p>
        </w:tc>
        <w:tc>
          <w:tcPr>
            <w:tcW w:w="1230" w:type="dxa"/>
            <w:vMerge w:val="restart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Кол-во педагогов</w:t>
            </w:r>
          </w:p>
        </w:tc>
        <w:tc>
          <w:tcPr>
            <w:tcW w:w="1554" w:type="dxa"/>
            <w:gridSpan w:val="2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Образование</w:t>
            </w:r>
          </w:p>
        </w:tc>
        <w:tc>
          <w:tcPr>
            <w:tcW w:w="3654" w:type="dxa"/>
            <w:gridSpan w:val="5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Стаж работы</w:t>
            </w:r>
          </w:p>
        </w:tc>
        <w:tc>
          <w:tcPr>
            <w:tcW w:w="2924" w:type="dxa"/>
            <w:gridSpan w:val="4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Категория</w:t>
            </w:r>
          </w:p>
        </w:tc>
      </w:tr>
      <w:tr w:rsidR="00AA1EC6" w:rsidRPr="00AA1EC6" w:rsidTr="00496FE4">
        <w:trPr>
          <w:cantSplit/>
          <w:trHeight w:val="1134"/>
        </w:trPr>
        <w:tc>
          <w:tcPr>
            <w:tcW w:w="776" w:type="dxa"/>
            <w:vMerge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Средне-спец</w:t>
            </w:r>
          </w:p>
        </w:tc>
        <w:tc>
          <w:tcPr>
            <w:tcW w:w="777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730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До 5 лет</w:t>
            </w:r>
          </w:p>
        </w:tc>
        <w:tc>
          <w:tcPr>
            <w:tcW w:w="731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До 10 лет</w:t>
            </w:r>
          </w:p>
        </w:tc>
        <w:tc>
          <w:tcPr>
            <w:tcW w:w="731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До 20 лет</w:t>
            </w:r>
          </w:p>
        </w:tc>
        <w:tc>
          <w:tcPr>
            <w:tcW w:w="731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До 30 лет</w:t>
            </w:r>
          </w:p>
        </w:tc>
        <w:tc>
          <w:tcPr>
            <w:tcW w:w="731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Свыше 30 лет</w:t>
            </w:r>
          </w:p>
        </w:tc>
        <w:tc>
          <w:tcPr>
            <w:tcW w:w="731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731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вторая</w:t>
            </w:r>
          </w:p>
        </w:tc>
        <w:tc>
          <w:tcPr>
            <w:tcW w:w="731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первая</w:t>
            </w:r>
          </w:p>
        </w:tc>
        <w:tc>
          <w:tcPr>
            <w:tcW w:w="731" w:type="dxa"/>
            <w:textDirection w:val="btLr"/>
          </w:tcPr>
          <w:p w:rsidR="00AA1EC6" w:rsidRPr="00AA1EC6" w:rsidRDefault="00AA1EC6" w:rsidP="00496FE4">
            <w:pPr>
              <w:tabs>
                <w:tab w:val="left" w:pos="4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высшая</w:t>
            </w:r>
          </w:p>
        </w:tc>
      </w:tr>
      <w:tr w:rsidR="00AA1EC6" w:rsidRPr="00AA1EC6" w:rsidTr="00496FE4">
        <w:tc>
          <w:tcPr>
            <w:tcW w:w="776" w:type="dxa"/>
          </w:tcPr>
          <w:p w:rsidR="00AA1EC6" w:rsidRPr="00AA1EC6" w:rsidRDefault="00AA1EC6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</w:tc>
        <w:tc>
          <w:tcPr>
            <w:tcW w:w="1230" w:type="dxa"/>
          </w:tcPr>
          <w:p w:rsidR="00AA1EC6" w:rsidRPr="00AA1EC6" w:rsidRDefault="00D97C6D" w:rsidP="00496FE4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777" w:type="dxa"/>
          </w:tcPr>
          <w:p w:rsidR="00AA1EC6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AA1EC6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AA1EC6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AA1EC6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A1EC6" w:rsidRPr="00AA1EC6" w:rsidRDefault="00AA1EC6" w:rsidP="00496FE4">
            <w:pPr>
              <w:tabs>
                <w:tab w:val="left" w:pos="4470"/>
              </w:tabs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776" w:type="dxa"/>
          </w:tcPr>
          <w:p w:rsidR="00AA1EC6" w:rsidRPr="00AA1EC6" w:rsidRDefault="00AA1EC6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2015-2016</w:t>
            </w:r>
          </w:p>
        </w:tc>
        <w:tc>
          <w:tcPr>
            <w:tcW w:w="1230" w:type="dxa"/>
          </w:tcPr>
          <w:p w:rsidR="00AA1EC6" w:rsidRPr="00AA1EC6" w:rsidRDefault="00D97C6D" w:rsidP="00496FE4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1EC6" w:rsidRPr="00AA1EC6">
              <w:rPr>
                <w:sz w:val="28"/>
                <w:szCs w:val="28"/>
              </w:rPr>
              <w:t>5</w:t>
            </w:r>
          </w:p>
        </w:tc>
        <w:tc>
          <w:tcPr>
            <w:tcW w:w="777" w:type="dxa"/>
          </w:tcPr>
          <w:p w:rsidR="00AA1EC6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AA1EC6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AA1EC6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AA1EC6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776" w:type="dxa"/>
          </w:tcPr>
          <w:p w:rsidR="00AA1EC6" w:rsidRPr="00AA1EC6" w:rsidRDefault="00AA1EC6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2016-2017</w:t>
            </w:r>
          </w:p>
        </w:tc>
        <w:tc>
          <w:tcPr>
            <w:tcW w:w="1230" w:type="dxa"/>
          </w:tcPr>
          <w:p w:rsidR="00AA1EC6" w:rsidRPr="00AA1EC6" w:rsidRDefault="00AA1EC6" w:rsidP="00496FE4">
            <w:pPr>
              <w:tabs>
                <w:tab w:val="left" w:pos="4470"/>
              </w:tabs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776" w:type="dxa"/>
          </w:tcPr>
          <w:p w:rsidR="00AA1EC6" w:rsidRPr="00AA1EC6" w:rsidRDefault="00AA1EC6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2017-2018</w:t>
            </w:r>
          </w:p>
        </w:tc>
        <w:tc>
          <w:tcPr>
            <w:tcW w:w="1230" w:type="dxa"/>
          </w:tcPr>
          <w:p w:rsidR="00AA1EC6" w:rsidRPr="00AA1EC6" w:rsidRDefault="00AA1EC6" w:rsidP="00496FE4">
            <w:pPr>
              <w:tabs>
                <w:tab w:val="left" w:pos="4470"/>
              </w:tabs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  <w:r w:rsidRPr="00AA1EC6">
        <w:rPr>
          <w:sz w:val="28"/>
          <w:szCs w:val="28"/>
        </w:rPr>
        <w:t>Профессиональный рост педагогических кадров идет через:</w:t>
      </w:r>
    </w:p>
    <w:p w:rsidR="00AA1EC6" w:rsidRPr="00AA1EC6" w:rsidRDefault="00AA1EC6" w:rsidP="00AA1EC6">
      <w:pPr>
        <w:numPr>
          <w:ilvl w:val="0"/>
          <w:numId w:val="4"/>
        </w:numPr>
        <w:tabs>
          <w:tab w:val="left" w:pos="4470"/>
        </w:tabs>
        <w:rPr>
          <w:sz w:val="28"/>
          <w:szCs w:val="28"/>
        </w:rPr>
      </w:pPr>
      <w:r w:rsidRPr="00AA1EC6">
        <w:rPr>
          <w:sz w:val="28"/>
          <w:szCs w:val="28"/>
        </w:rPr>
        <w:t>курсы повышения квалификации;</w:t>
      </w:r>
    </w:p>
    <w:p w:rsidR="00AA1EC6" w:rsidRPr="00AA1EC6" w:rsidRDefault="00AA1EC6" w:rsidP="00AA1EC6">
      <w:pPr>
        <w:numPr>
          <w:ilvl w:val="0"/>
          <w:numId w:val="4"/>
        </w:numPr>
        <w:tabs>
          <w:tab w:val="left" w:pos="4470"/>
        </w:tabs>
        <w:rPr>
          <w:sz w:val="28"/>
          <w:szCs w:val="28"/>
        </w:rPr>
      </w:pPr>
      <w:r w:rsidRPr="00AA1EC6">
        <w:rPr>
          <w:sz w:val="28"/>
          <w:szCs w:val="28"/>
        </w:rPr>
        <w:t>посещение методических объединений;</w:t>
      </w:r>
    </w:p>
    <w:p w:rsidR="00AA1EC6" w:rsidRPr="00AA1EC6" w:rsidRDefault="00AA1EC6" w:rsidP="00AA1EC6">
      <w:pPr>
        <w:numPr>
          <w:ilvl w:val="0"/>
          <w:numId w:val="4"/>
        </w:numPr>
        <w:tabs>
          <w:tab w:val="left" w:pos="4470"/>
        </w:tabs>
        <w:rPr>
          <w:sz w:val="28"/>
          <w:szCs w:val="28"/>
        </w:rPr>
      </w:pPr>
      <w:r w:rsidRPr="00AA1EC6">
        <w:rPr>
          <w:sz w:val="28"/>
          <w:szCs w:val="28"/>
        </w:rPr>
        <w:t>участие в творческих группах района;</w:t>
      </w:r>
    </w:p>
    <w:p w:rsidR="00AA1EC6" w:rsidRPr="00AA1EC6" w:rsidRDefault="00AA1EC6" w:rsidP="00AA1EC6">
      <w:pPr>
        <w:numPr>
          <w:ilvl w:val="0"/>
          <w:numId w:val="4"/>
        </w:numPr>
        <w:tabs>
          <w:tab w:val="left" w:pos="4470"/>
        </w:tabs>
        <w:rPr>
          <w:sz w:val="28"/>
          <w:szCs w:val="28"/>
        </w:rPr>
      </w:pPr>
      <w:r w:rsidRPr="00AA1EC6">
        <w:rPr>
          <w:sz w:val="28"/>
          <w:szCs w:val="28"/>
        </w:rPr>
        <w:t>семинары-практикумы;</w:t>
      </w:r>
    </w:p>
    <w:p w:rsidR="00AA1EC6" w:rsidRPr="00AA1EC6" w:rsidRDefault="00AA1EC6" w:rsidP="00AA1EC6">
      <w:pPr>
        <w:numPr>
          <w:ilvl w:val="0"/>
          <w:numId w:val="4"/>
        </w:numPr>
        <w:tabs>
          <w:tab w:val="left" w:pos="4470"/>
        </w:tabs>
        <w:rPr>
          <w:sz w:val="28"/>
          <w:szCs w:val="28"/>
        </w:rPr>
      </w:pPr>
      <w:r w:rsidRPr="00AA1EC6">
        <w:rPr>
          <w:sz w:val="28"/>
          <w:szCs w:val="28"/>
        </w:rPr>
        <w:t>конкурсы (ДОУ, муниципальный, региональный уровни);</w:t>
      </w:r>
    </w:p>
    <w:p w:rsidR="00AA1EC6" w:rsidRPr="00AA1EC6" w:rsidRDefault="00AA1EC6" w:rsidP="00AA1EC6">
      <w:pPr>
        <w:numPr>
          <w:ilvl w:val="0"/>
          <w:numId w:val="4"/>
        </w:numPr>
        <w:tabs>
          <w:tab w:val="left" w:pos="4470"/>
        </w:tabs>
        <w:rPr>
          <w:sz w:val="28"/>
          <w:szCs w:val="28"/>
        </w:rPr>
      </w:pPr>
      <w:r w:rsidRPr="00AA1EC6">
        <w:rPr>
          <w:sz w:val="28"/>
          <w:szCs w:val="28"/>
        </w:rPr>
        <w:t>выездные семинары в другие города республики.</w:t>
      </w:r>
    </w:p>
    <w:p w:rsidR="00AA1EC6" w:rsidRPr="00AA1EC6" w:rsidRDefault="00D97C6D" w:rsidP="00AA1EC6">
      <w:pPr>
        <w:tabs>
          <w:tab w:val="left" w:pos="4470"/>
        </w:tabs>
        <w:rPr>
          <w:sz w:val="28"/>
          <w:szCs w:val="28"/>
        </w:rPr>
      </w:pPr>
      <w:r>
        <w:rPr>
          <w:sz w:val="28"/>
          <w:szCs w:val="28"/>
        </w:rPr>
        <w:t xml:space="preserve">  Большинство педагоги (3</w:t>
      </w:r>
      <w:r w:rsidR="00AA1EC6" w:rsidRPr="00AA1EC6">
        <w:rPr>
          <w:sz w:val="28"/>
          <w:szCs w:val="28"/>
        </w:rPr>
        <w:t>) име</w:t>
      </w:r>
      <w:r>
        <w:rPr>
          <w:sz w:val="28"/>
          <w:szCs w:val="28"/>
        </w:rPr>
        <w:t>ют высшее образование и  трое</w:t>
      </w:r>
      <w:r w:rsidR="00AA1EC6" w:rsidRPr="00AA1EC6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</w:t>
      </w:r>
      <w:r w:rsidR="00AA1EC6" w:rsidRPr="00AA1E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A1EC6" w:rsidRPr="00AA1EC6">
        <w:rPr>
          <w:sz w:val="28"/>
          <w:szCs w:val="28"/>
        </w:rPr>
        <w:t>первую категорию.</w:t>
      </w:r>
    </w:p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4470"/>
        </w:tabs>
        <w:spacing w:line="360" w:lineRule="auto"/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Контингент воспитанников.</w:t>
      </w:r>
    </w:p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  <w:r w:rsidRPr="00AA1EC6">
        <w:rPr>
          <w:sz w:val="28"/>
          <w:szCs w:val="28"/>
        </w:rPr>
        <w:t>В настоящее время в МБДОУ функционирует 6 групп: 1 – для детей ясельного возраста, 5 – дошкольных.</w:t>
      </w:r>
    </w:p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1268"/>
        <w:gridCol w:w="1267"/>
        <w:gridCol w:w="1267"/>
        <w:gridCol w:w="1268"/>
      </w:tblGrid>
      <w:tr w:rsidR="00D97C6D" w:rsidRPr="00AA1EC6" w:rsidTr="00D97C6D">
        <w:trPr>
          <w:gridAfter w:val="3"/>
          <w:wAfter w:w="3802" w:type="dxa"/>
        </w:trPr>
        <w:tc>
          <w:tcPr>
            <w:tcW w:w="1266" w:type="dxa"/>
            <w:vMerge w:val="restart"/>
          </w:tcPr>
          <w:p w:rsidR="00D97C6D" w:rsidRPr="00AA1EC6" w:rsidRDefault="00D97C6D" w:rsidP="00496FE4">
            <w:pPr>
              <w:tabs>
                <w:tab w:val="left" w:pos="4470"/>
              </w:tabs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Года</w:t>
            </w:r>
          </w:p>
        </w:tc>
        <w:tc>
          <w:tcPr>
            <w:tcW w:w="1268" w:type="dxa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D97C6D" w:rsidRPr="00AA1EC6" w:rsidTr="00D97C6D">
        <w:tc>
          <w:tcPr>
            <w:tcW w:w="1266" w:type="dxa"/>
            <w:vMerge/>
          </w:tcPr>
          <w:p w:rsidR="00D97C6D" w:rsidRPr="00AA1EC6" w:rsidRDefault="00D97C6D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1-2</w:t>
            </w:r>
          </w:p>
        </w:tc>
        <w:tc>
          <w:tcPr>
            <w:tcW w:w="1267" w:type="dxa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2-3</w:t>
            </w:r>
          </w:p>
        </w:tc>
        <w:tc>
          <w:tcPr>
            <w:tcW w:w="1267" w:type="dxa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3-7</w:t>
            </w:r>
          </w:p>
        </w:tc>
        <w:tc>
          <w:tcPr>
            <w:tcW w:w="1268" w:type="dxa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Итого</w:t>
            </w:r>
          </w:p>
        </w:tc>
      </w:tr>
      <w:tr w:rsidR="00D97C6D" w:rsidRPr="00AA1EC6" w:rsidTr="00D97C6D">
        <w:tc>
          <w:tcPr>
            <w:tcW w:w="1266" w:type="dxa"/>
          </w:tcPr>
          <w:p w:rsidR="00D97C6D" w:rsidRPr="00AA1EC6" w:rsidRDefault="00D97C6D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</w:tc>
        <w:tc>
          <w:tcPr>
            <w:tcW w:w="1268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22</w:t>
            </w:r>
          </w:p>
        </w:tc>
        <w:tc>
          <w:tcPr>
            <w:tcW w:w="1267" w:type="dxa"/>
            <w:vAlign w:val="center"/>
          </w:tcPr>
          <w:p w:rsidR="00D97C6D" w:rsidRPr="00AA1EC6" w:rsidRDefault="00EF2E1E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68" w:type="dxa"/>
            <w:vAlign w:val="center"/>
          </w:tcPr>
          <w:p w:rsidR="00D97C6D" w:rsidRPr="00AA1EC6" w:rsidRDefault="00EF2E1E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D97C6D" w:rsidRPr="00AA1EC6" w:rsidTr="00D97C6D">
        <w:tc>
          <w:tcPr>
            <w:tcW w:w="1266" w:type="dxa"/>
          </w:tcPr>
          <w:p w:rsidR="00D97C6D" w:rsidRPr="00AA1EC6" w:rsidRDefault="00D97C6D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2015-2016</w:t>
            </w:r>
          </w:p>
        </w:tc>
        <w:tc>
          <w:tcPr>
            <w:tcW w:w="1268" w:type="dxa"/>
            <w:vAlign w:val="center"/>
          </w:tcPr>
          <w:p w:rsidR="00D97C6D" w:rsidRPr="00AA1EC6" w:rsidRDefault="00EF2E1E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D97C6D" w:rsidRPr="00AA1EC6" w:rsidRDefault="00EF2E1E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68" w:type="dxa"/>
            <w:vAlign w:val="center"/>
          </w:tcPr>
          <w:p w:rsidR="00D97C6D" w:rsidRPr="00AA1EC6" w:rsidRDefault="00EF2E1E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D97C6D" w:rsidRPr="00AA1EC6" w:rsidTr="00D97C6D">
        <w:tc>
          <w:tcPr>
            <w:tcW w:w="1266" w:type="dxa"/>
          </w:tcPr>
          <w:p w:rsidR="00D97C6D" w:rsidRPr="00AA1EC6" w:rsidRDefault="00D97C6D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2016-2017</w:t>
            </w:r>
          </w:p>
        </w:tc>
        <w:tc>
          <w:tcPr>
            <w:tcW w:w="1268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  <w:tr w:rsidR="00D97C6D" w:rsidRPr="00AA1EC6" w:rsidTr="00D97C6D">
        <w:tc>
          <w:tcPr>
            <w:tcW w:w="1266" w:type="dxa"/>
          </w:tcPr>
          <w:p w:rsidR="00D97C6D" w:rsidRPr="00AA1EC6" w:rsidRDefault="00D97C6D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2017-2018</w:t>
            </w:r>
          </w:p>
        </w:tc>
        <w:tc>
          <w:tcPr>
            <w:tcW w:w="1268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D97C6D" w:rsidRPr="00AA1EC6" w:rsidRDefault="00D97C6D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  <w:r w:rsidRPr="00AA1EC6">
        <w:rPr>
          <w:sz w:val="28"/>
          <w:szCs w:val="28"/>
        </w:rPr>
        <w:t>Сравнительный анализ здоровья детей, поступивших в наше учреждение за последние 2 года показал, что число детей с 1 группой здоровья снизилось, появились дети с пищевой аллергией.</w:t>
      </w:r>
    </w:p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4470"/>
        </w:tabs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Группы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27"/>
        <w:gridCol w:w="2028"/>
        <w:gridCol w:w="2028"/>
        <w:gridCol w:w="2028"/>
      </w:tblGrid>
      <w:tr w:rsidR="00AA1EC6" w:rsidRPr="00AA1EC6" w:rsidTr="00496FE4">
        <w:tc>
          <w:tcPr>
            <w:tcW w:w="2027" w:type="dxa"/>
            <w:vMerge w:val="restart"/>
          </w:tcPr>
          <w:p w:rsidR="00AA1EC6" w:rsidRPr="00AA1EC6" w:rsidRDefault="00AA1EC6" w:rsidP="00496FE4">
            <w:pPr>
              <w:tabs>
                <w:tab w:val="left" w:pos="4470"/>
              </w:tabs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Года</w:t>
            </w:r>
          </w:p>
        </w:tc>
        <w:tc>
          <w:tcPr>
            <w:tcW w:w="8111" w:type="dxa"/>
            <w:gridSpan w:val="4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Группы здоровья</w:t>
            </w:r>
          </w:p>
        </w:tc>
      </w:tr>
      <w:tr w:rsidR="00AA1EC6" w:rsidRPr="00AA1EC6" w:rsidTr="00496FE4">
        <w:tc>
          <w:tcPr>
            <w:tcW w:w="2027" w:type="dxa"/>
            <w:vMerge/>
          </w:tcPr>
          <w:p w:rsidR="00AA1EC6" w:rsidRPr="00AA1EC6" w:rsidRDefault="00AA1EC6" w:rsidP="00496FE4">
            <w:pPr>
              <w:tabs>
                <w:tab w:val="left" w:pos="4470"/>
              </w:tabs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4</w:t>
            </w:r>
          </w:p>
        </w:tc>
      </w:tr>
      <w:tr w:rsidR="00AA1EC6" w:rsidRPr="00AA1EC6" w:rsidTr="00496FE4">
        <w:tc>
          <w:tcPr>
            <w:tcW w:w="2027" w:type="dxa"/>
          </w:tcPr>
          <w:p w:rsidR="00AA1EC6" w:rsidRPr="00AA1EC6" w:rsidRDefault="00AA1EC6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</w:tc>
        <w:tc>
          <w:tcPr>
            <w:tcW w:w="2027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2027" w:type="dxa"/>
          </w:tcPr>
          <w:p w:rsidR="00AA1EC6" w:rsidRPr="00AA1EC6" w:rsidRDefault="00AA1EC6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2015-2016</w:t>
            </w:r>
          </w:p>
        </w:tc>
        <w:tc>
          <w:tcPr>
            <w:tcW w:w="2027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2027" w:type="dxa"/>
          </w:tcPr>
          <w:p w:rsidR="00AA1EC6" w:rsidRPr="00AA1EC6" w:rsidRDefault="00AA1EC6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2016-2017</w:t>
            </w:r>
          </w:p>
        </w:tc>
        <w:tc>
          <w:tcPr>
            <w:tcW w:w="2027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2027" w:type="dxa"/>
          </w:tcPr>
          <w:p w:rsidR="00AA1EC6" w:rsidRPr="00AA1EC6" w:rsidRDefault="00AA1EC6" w:rsidP="00496FE4">
            <w:pPr>
              <w:tabs>
                <w:tab w:val="left" w:pos="0"/>
                <w:tab w:val="left" w:pos="180"/>
              </w:tabs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2017-2018</w:t>
            </w:r>
          </w:p>
        </w:tc>
        <w:tc>
          <w:tcPr>
            <w:tcW w:w="2027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A1EC6" w:rsidRPr="00AA1EC6" w:rsidRDefault="00AA1EC6" w:rsidP="00496FE4">
            <w:pPr>
              <w:tabs>
                <w:tab w:val="left" w:pos="44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4470"/>
        </w:tabs>
        <w:rPr>
          <w:sz w:val="28"/>
          <w:szCs w:val="28"/>
        </w:rPr>
      </w:pPr>
    </w:p>
    <w:p w:rsidR="00AA1EC6" w:rsidRPr="00AA1EC6" w:rsidRDefault="00AA1EC6" w:rsidP="00AA1EC6">
      <w:pPr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Сведения  о семьях  воспитанников:</w:t>
      </w:r>
    </w:p>
    <w:p w:rsidR="00AA1EC6" w:rsidRPr="00AA1EC6" w:rsidRDefault="00AA1EC6" w:rsidP="00AA1EC6">
      <w:pPr>
        <w:rPr>
          <w:sz w:val="28"/>
          <w:szCs w:val="28"/>
        </w:rPr>
      </w:pPr>
      <w:r w:rsidRPr="00AA1EC6">
        <w:rPr>
          <w:sz w:val="28"/>
          <w:szCs w:val="28"/>
        </w:rPr>
        <w:t>По анкетированию и социологическому опросу по состоянию на 01.09.2015 года в ДОУ были изучены семьи дошкольников.</w:t>
      </w: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ind w:left="1416"/>
        <w:rPr>
          <w:sz w:val="28"/>
          <w:szCs w:val="28"/>
        </w:rPr>
      </w:pPr>
      <w:r w:rsidRPr="00AA1EC6">
        <w:rPr>
          <w:sz w:val="28"/>
          <w:szCs w:val="28"/>
        </w:rPr>
        <w:t>Числе</w:t>
      </w:r>
      <w:r w:rsidR="00EF2E1E">
        <w:rPr>
          <w:sz w:val="28"/>
          <w:szCs w:val="28"/>
        </w:rPr>
        <w:t>нность детей на 01.09.2015 – 48</w:t>
      </w:r>
      <w:r w:rsidRPr="00AA1EC6">
        <w:rPr>
          <w:sz w:val="28"/>
          <w:szCs w:val="28"/>
        </w:rPr>
        <w:t xml:space="preserve"> человек</w:t>
      </w:r>
    </w:p>
    <w:p w:rsidR="00AA1EC6" w:rsidRPr="00AA1EC6" w:rsidRDefault="00AA1EC6" w:rsidP="00AA1EC6">
      <w:pPr>
        <w:ind w:left="1416"/>
        <w:rPr>
          <w:sz w:val="28"/>
          <w:szCs w:val="28"/>
        </w:rPr>
      </w:pPr>
      <w:r w:rsidRPr="00AA1EC6">
        <w:rPr>
          <w:sz w:val="28"/>
          <w:szCs w:val="28"/>
        </w:rPr>
        <w:t>Девочек -</w:t>
      </w:r>
      <w:r w:rsidR="00EF2E1E">
        <w:rPr>
          <w:sz w:val="28"/>
          <w:szCs w:val="28"/>
        </w:rPr>
        <w:t xml:space="preserve"> 28</w:t>
      </w:r>
    </w:p>
    <w:p w:rsidR="00AA1EC6" w:rsidRPr="00AA1EC6" w:rsidRDefault="00EF2E1E" w:rsidP="00AA1EC6">
      <w:pPr>
        <w:ind w:left="1416"/>
        <w:rPr>
          <w:sz w:val="28"/>
          <w:szCs w:val="28"/>
        </w:rPr>
      </w:pPr>
      <w:r>
        <w:rPr>
          <w:sz w:val="28"/>
          <w:szCs w:val="28"/>
        </w:rPr>
        <w:t>Мальчиков – 20</w:t>
      </w:r>
      <w:r w:rsidR="00AA1EC6" w:rsidRPr="00AA1EC6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435"/>
        <w:gridCol w:w="2250"/>
      </w:tblGrid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rPr>
                <w:b/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Образовательный уровень: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2250" w:type="dxa"/>
          </w:tcPr>
          <w:p w:rsidR="00AA1EC6" w:rsidRPr="00AA1EC6" w:rsidRDefault="00EF2E1E" w:rsidP="00496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1EC6" w:rsidRPr="00AA1EC6">
              <w:rPr>
                <w:sz w:val="28"/>
                <w:szCs w:val="28"/>
              </w:rPr>
              <w:t>8%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33%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Средне-профессиональное</w:t>
            </w:r>
          </w:p>
        </w:tc>
        <w:tc>
          <w:tcPr>
            <w:tcW w:w="2250" w:type="dxa"/>
          </w:tcPr>
          <w:p w:rsidR="00AA1EC6" w:rsidRPr="00AA1EC6" w:rsidRDefault="00EF2E1E" w:rsidP="00496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A1EC6" w:rsidRPr="00AA1EC6">
              <w:rPr>
                <w:sz w:val="28"/>
                <w:szCs w:val="28"/>
              </w:rPr>
              <w:t>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Среднее общее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15%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EF2E1E" w:rsidP="00496FE4">
            <w:pPr>
              <w:rPr>
                <w:sz w:val="28"/>
                <w:szCs w:val="28"/>
              </w:rPr>
            </w:pPr>
            <w:r w:rsidRPr="007B64ED">
              <w:rPr>
                <w:b/>
                <w:sz w:val="28"/>
                <w:szCs w:val="28"/>
              </w:rPr>
              <w:t xml:space="preserve">     .</w:t>
            </w:r>
            <w:r>
              <w:rPr>
                <w:sz w:val="28"/>
                <w:szCs w:val="28"/>
              </w:rPr>
              <w:t xml:space="preserve">  </w:t>
            </w:r>
            <w:r w:rsidR="007B64E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неполное среднее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AA1EC6" w:rsidRPr="00AA1EC6" w:rsidRDefault="00EF2E1E" w:rsidP="00496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B64ED">
              <w:rPr>
                <w:sz w:val="28"/>
                <w:szCs w:val="28"/>
              </w:rPr>
              <w:t>%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По количеству детей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35,5%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Семьи (по 2 ребенка в семье)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48,5%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Семьи (по 1 ребенку в семье)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16%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rPr>
                <w:b/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По составу: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Полная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81%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Неполная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13,2%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Родители, состоящие в разводе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5,8</w:t>
            </w:r>
          </w:p>
        </w:tc>
      </w:tr>
      <w:tr w:rsidR="00AA1EC6" w:rsidRPr="00AA1EC6" w:rsidTr="00496FE4">
        <w:tc>
          <w:tcPr>
            <w:tcW w:w="8685" w:type="dxa"/>
            <w:gridSpan w:val="2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По социальному уровню</w:t>
            </w:r>
            <w:r w:rsidRPr="00AA1EC6">
              <w:rPr>
                <w:sz w:val="28"/>
                <w:szCs w:val="28"/>
              </w:rPr>
              <w:t>:</w:t>
            </w: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Служащие</w:t>
            </w:r>
          </w:p>
        </w:tc>
        <w:tc>
          <w:tcPr>
            <w:tcW w:w="2250" w:type="dxa"/>
          </w:tcPr>
          <w:p w:rsidR="00AA1EC6" w:rsidRPr="00AA1EC6" w:rsidRDefault="007B64ED" w:rsidP="00496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1EC6" w:rsidRPr="00AA1EC6">
              <w:rPr>
                <w:sz w:val="28"/>
                <w:szCs w:val="28"/>
              </w:rPr>
              <w:t>3%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Рабочие</w:t>
            </w:r>
          </w:p>
          <w:p w:rsidR="00AA1EC6" w:rsidRPr="00AA1EC6" w:rsidRDefault="00AA1EC6" w:rsidP="00496FE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Безработные                                                              </w:t>
            </w:r>
          </w:p>
        </w:tc>
        <w:tc>
          <w:tcPr>
            <w:tcW w:w="2250" w:type="dxa"/>
          </w:tcPr>
          <w:p w:rsidR="00AA1EC6" w:rsidRPr="00AA1EC6" w:rsidRDefault="007B64ED" w:rsidP="00496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1EC6" w:rsidRPr="00AA1EC6">
              <w:rPr>
                <w:sz w:val="28"/>
                <w:szCs w:val="28"/>
              </w:rPr>
              <w:t>3%</w:t>
            </w:r>
          </w:p>
          <w:p w:rsidR="00AA1EC6" w:rsidRPr="00AA1EC6" w:rsidRDefault="007B64ED" w:rsidP="00496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1EC6" w:rsidRPr="00AA1EC6">
              <w:rPr>
                <w:sz w:val="28"/>
                <w:szCs w:val="28"/>
              </w:rPr>
              <w:t>4%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      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b/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 </w:t>
            </w:r>
            <w:r w:rsidRPr="00AA1EC6">
              <w:rPr>
                <w:b/>
                <w:sz w:val="28"/>
                <w:szCs w:val="28"/>
              </w:rPr>
              <w:t>Удовлетворенность родителей работой ДОУ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ДОУ пользуется авторитетом</w:t>
            </w:r>
          </w:p>
        </w:tc>
        <w:tc>
          <w:tcPr>
            <w:tcW w:w="2250" w:type="dxa"/>
          </w:tcPr>
          <w:p w:rsidR="00AA1EC6" w:rsidRPr="00AA1EC6" w:rsidRDefault="007B64ED" w:rsidP="00496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A1EC6" w:rsidRPr="00AA1EC6">
              <w:rPr>
                <w:sz w:val="28"/>
                <w:szCs w:val="28"/>
              </w:rPr>
              <w:t>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Хотели бы водить ребенка в другой детский сад</w:t>
            </w:r>
          </w:p>
        </w:tc>
        <w:tc>
          <w:tcPr>
            <w:tcW w:w="2250" w:type="dxa"/>
          </w:tcPr>
          <w:p w:rsidR="00AA1EC6" w:rsidRPr="00AA1EC6" w:rsidRDefault="007B64ED" w:rsidP="00496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1EC6" w:rsidRPr="00AA1EC6">
              <w:rPr>
                <w:sz w:val="28"/>
                <w:szCs w:val="28"/>
              </w:rPr>
              <w:t>%</w:t>
            </w:r>
          </w:p>
        </w:tc>
      </w:tr>
      <w:tr w:rsidR="00AA1EC6" w:rsidRPr="00AA1EC6" w:rsidTr="00496FE4">
        <w:tc>
          <w:tcPr>
            <w:tcW w:w="6435" w:type="dxa"/>
          </w:tcPr>
          <w:p w:rsidR="00AA1EC6" w:rsidRPr="00AA1EC6" w:rsidRDefault="00AA1EC6" w:rsidP="00496FE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Водят детей в наш сад, т.к. проживают в этом районе</w:t>
            </w:r>
          </w:p>
        </w:tc>
        <w:tc>
          <w:tcPr>
            <w:tcW w:w="2250" w:type="dxa"/>
          </w:tcPr>
          <w:p w:rsidR="00AA1EC6" w:rsidRPr="00AA1EC6" w:rsidRDefault="007B64ED" w:rsidP="00496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A1EC6" w:rsidRPr="00AA1EC6">
              <w:rPr>
                <w:sz w:val="28"/>
                <w:szCs w:val="28"/>
              </w:rPr>
              <w:t>%</w:t>
            </w:r>
          </w:p>
        </w:tc>
      </w:tr>
    </w:tbl>
    <w:p w:rsidR="00AA1EC6" w:rsidRPr="00AA1EC6" w:rsidRDefault="00AA1EC6" w:rsidP="00AA1EC6">
      <w:pPr>
        <w:rPr>
          <w:sz w:val="28"/>
          <w:szCs w:val="28"/>
        </w:rPr>
      </w:pPr>
      <w:r w:rsidRPr="00AA1EC6">
        <w:rPr>
          <w:sz w:val="28"/>
          <w:szCs w:val="28"/>
        </w:rPr>
        <w:br w:type="textWrapping" w:clear="all"/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</w:p>
    <w:p w:rsidR="00AA1EC6" w:rsidRPr="00AA1EC6" w:rsidRDefault="00AA1EC6" w:rsidP="00AA1EC6">
      <w:pPr>
        <w:ind w:firstLine="708"/>
        <w:jc w:val="both"/>
        <w:rPr>
          <w:b/>
          <w:sz w:val="28"/>
          <w:szCs w:val="28"/>
          <w:u w:val="single"/>
        </w:rPr>
      </w:pPr>
      <w:r w:rsidRPr="00AA1EC6">
        <w:rPr>
          <w:sz w:val="28"/>
          <w:szCs w:val="28"/>
          <w:u w:val="single"/>
        </w:rPr>
        <w:t xml:space="preserve">Внедрение в практику работы учреждения ряда </w:t>
      </w:r>
      <w:r w:rsidRPr="00AA1EC6">
        <w:rPr>
          <w:b/>
          <w:sz w:val="28"/>
          <w:szCs w:val="28"/>
          <w:u w:val="single"/>
        </w:rPr>
        <w:t>парциальных программ</w:t>
      </w:r>
      <w:r w:rsidRPr="00AA1EC6">
        <w:rPr>
          <w:sz w:val="28"/>
          <w:szCs w:val="28"/>
          <w:u w:val="single"/>
        </w:rPr>
        <w:t>:</w:t>
      </w:r>
      <w:r w:rsidRPr="00AA1EC6">
        <w:rPr>
          <w:color w:val="000000"/>
          <w:sz w:val="28"/>
          <w:szCs w:val="28"/>
          <w:u w:val="single"/>
        </w:rPr>
        <w:t xml:space="preserve"> «Основы безопасности детей дошкольного возраста» Р.Б. Стеркина, О.Л. Князева, Н.Н. Авдеева ,«Мой край - моя святыня» Л.А. Бобылевой , «Обучение детей осетинскому языку» К.Т Джимиевой</w:t>
      </w:r>
      <w:r w:rsidRPr="00AA1EC6">
        <w:rPr>
          <w:color w:val="000000"/>
          <w:sz w:val="28"/>
          <w:szCs w:val="28"/>
        </w:rPr>
        <w:t xml:space="preserve"> </w:t>
      </w:r>
      <w:r w:rsidRPr="00AA1EC6">
        <w:rPr>
          <w:sz w:val="28"/>
          <w:szCs w:val="28"/>
        </w:rPr>
        <w:t>позволяет коллективу решать задачи по разностороннему, полноценному развитию каждого ребенка в соответствии с его возрастными возможностями и требованиями современного общества.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 xml:space="preserve">В детском саду создан  мини-музей национального быта осетинского народа. Специалисты осуществляют тесную взаимосвязь с воспитателями возрастных групп, а в групповых комнатах созданы уголки уединения, оформлены уголки игр мальчиков и девочек, центр настроения и эмоций, личное пространство ребенка, альбомы «Моя семья», «Родной край». 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 xml:space="preserve"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– время первоначального становления личности, формирования основ самосознания и индивидуальности ребенка. Поэтому основная образовательная  программа создавалась авторами как программа обогащенного развития детей дошкольного возраста, обеспечивающая единый процесс социализации-индивидуализации личности через сознание ребенком своих потребностей и способностей. 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Актуальность проблем, связанных с нравственным воспитанием бесспорна. В педагогике нравственному воспитанию всегда уделялось серьезное внимание. Однако в методической литературе присутствовало понимание целей нравственного воспитания, но не были определены методы. Сегодня воспитание в нашем ДОУ выстраивается по 2-м взаимосвязанным направлениям: совершенствование содержания и форм эффективных технологий.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Игра – важнейший компонент технологии воспитания. 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практики, его отношения с окружающими людьми и самим собой.</w:t>
      </w:r>
    </w:p>
    <w:p w:rsidR="00AA1EC6" w:rsidRPr="00AA1EC6" w:rsidRDefault="00AA1EC6" w:rsidP="00AA1EC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AA1EC6">
        <w:rPr>
          <w:iCs/>
          <w:sz w:val="28"/>
          <w:szCs w:val="28"/>
        </w:rPr>
        <w:t>«Игра имеет важное значение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происходит прежде всего в игре. И вся история отдельного человека как деятеля и работника может быть представлена в развитии игры и постепенном переходе ее в работу» (А.С.Макаренко).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В основу работы с детьми была положена идея В.А.Сухомлинского: введение ребенка в сложный мир человеческих отношений – одна из важных задач воспитания личности ребенка дошкольного возраста. Детей нужно научить жить среди людей, формируя у них определенные психологические качества: внимание, волю, эмоции и навыки общения.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Внедряя в практику новые подходы к развитию и воспитанию детей дошкольного возраста, личностно-ориентированную модель общения с ними, педагогический коллектив пришел к выводу: изменения необходимо начинать с себя. Еще Платон писал: «Педагог – это постоянный вопрос себе: как самому жить, чтобы своим примером воспитывать детей?»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Главным условием успеха педагогических усилий в таком деликатном деле, как социально-эмоциональное развитие детей, является собственное образцовое поведение. От того, как построен процесс общения, зависят результаты образования, т.е. направление и уровень развития ребенка. Именно поэтому на педагога ложится основная ответственность за построение того или иного типа общения с ребенком, которое выступит в качестве наиболее благоприятного контекста, наиболее благоприятных условий для его развития. Что нужно делать, чтобы обеспечить такое общение?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  <w:u w:val="single"/>
        </w:rPr>
      </w:pPr>
      <w:r w:rsidRPr="00AA1EC6">
        <w:rPr>
          <w:sz w:val="28"/>
          <w:szCs w:val="28"/>
          <w:u w:val="single"/>
        </w:rPr>
        <w:t>С целью повышения педагогического мастерства воспитателей были педсоветы: Современный дошкольник – особенности игровой деятельности», «Интегрированные занятия в ДОУ», созданы и реализованы проекты «Общение с книгой – путь развития</w:t>
      </w:r>
      <w:r w:rsidRPr="00AA1EC6">
        <w:rPr>
          <w:sz w:val="28"/>
          <w:szCs w:val="28"/>
        </w:rPr>
        <w:t xml:space="preserve"> социально-личностных качеств ребенка» (ст.гр.), </w:t>
      </w:r>
      <w:r w:rsidRPr="00AA1EC6">
        <w:rPr>
          <w:sz w:val="28"/>
          <w:szCs w:val="28"/>
          <w:u w:val="single"/>
        </w:rPr>
        <w:t>«Вологодские поэты и писатели для детей дошкольного возраста» (ст.гр.), «Пани четверг» (ст.гр.), «Работаем с папой» (ст.гр.), «Чудо-дерево» (ср.гр.), «Книга для петуха» (мл.гр.); открытие базовой площадки по теме «Сотрудничество с семьёй по формированию социально-личностных качеств ребенка через художественную литературу» с целью развитие социально-личностных качеств ребенка в рамках проекта «Семейное чтение» и воспитание юного читателя. Создание альбомов по темам «Мой город», «В гостях у сказки», «Богатыри» являются учебно-методическими пособия, которыми могут пользоваться как дети в свободной активной деятельности, так  их родители и педагоги.</w:t>
      </w:r>
    </w:p>
    <w:p w:rsidR="00AA1EC6" w:rsidRPr="00AA1EC6" w:rsidRDefault="00AA1EC6" w:rsidP="00AA1EC6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AA1EC6">
        <w:rPr>
          <w:sz w:val="28"/>
          <w:szCs w:val="28"/>
        </w:rPr>
        <w:tab/>
      </w:r>
      <w:r w:rsidRPr="00AA1EC6">
        <w:rPr>
          <w:sz w:val="28"/>
          <w:szCs w:val="28"/>
        </w:rPr>
        <w:tab/>
        <w:t>Особое внимание уделяется направленности деятельности ДОУ на преемственность в работе детского сада и школы. Личностно-ориентированный подход педагогов к воспитанию ребенка обеспечивает развитие способности детей к самооценке. Коллектив стремится в максимальной степени обеспечить ребенку свободный и доступный выбор деятельности.</w:t>
      </w:r>
    </w:p>
    <w:p w:rsidR="00AA1EC6" w:rsidRPr="00AA1EC6" w:rsidRDefault="00AA1EC6" w:rsidP="00AA1EC6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AA1EC6">
        <w:rPr>
          <w:sz w:val="28"/>
          <w:szCs w:val="28"/>
        </w:rPr>
        <w:tab/>
      </w:r>
      <w:r w:rsidRPr="00AA1EC6">
        <w:rPr>
          <w:sz w:val="28"/>
          <w:szCs w:val="28"/>
        </w:rPr>
        <w:tab/>
        <w:t>В детском саду царит атмосфера доверия, игры и успеха. Включение детей в сферу организации совместной деятельности воспитателя с детьми строится на принципах добровольности и осознанности в условиях широкого выбора занятий по интересам.</w:t>
      </w:r>
    </w:p>
    <w:p w:rsidR="00AA1EC6" w:rsidRPr="00AA1EC6" w:rsidRDefault="00AA1EC6" w:rsidP="00AA1EC6">
      <w:pPr>
        <w:ind w:firstLine="720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Формировать чувство патриотизма у ребенка – это не только воспитывать любовь к месту, где родился и живешь, уважение к традициям и обычаям народа, его истории, но и приобщать к культуре родного народа. Опыт работы свидетельствует: занятия-экскурсии помогают развивать у детей любознательность, эстетическое восприятие, воспитывать художественный вкус,  желание к сотрудничеству с другими людьми.</w:t>
      </w:r>
    </w:p>
    <w:p w:rsidR="00AA1EC6" w:rsidRPr="00AA1EC6" w:rsidRDefault="00AA1EC6" w:rsidP="00AA1EC6">
      <w:pPr>
        <w:ind w:firstLine="720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Педагогический коллектив находится в тесном контакте с родителями воспитанников, что помогает строить работу по социально-личностному развитию на принципах доверия, диалога, партнерства, учета интересов родителей и их опыта в воспитании детей.</w:t>
      </w:r>
    </w:p>
    <w:p w:rsidR="00AA1EC6" w:rsidRPr="00AA1EC6" w:rsidRDefault="00AA1EC6" w:rsidP="00AA1EC6">
      <w:pPr>
        <w:ind w:firstLine="720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Формы работы с родителями разнообразны – это и родительские собрания, информационные стенды, совместные мероприятия, дни открытых дверей, деловые игры, семинары, размещение  информации о работе ДОУ в районной газете и многое другое</w:t>
      </w:r>
    </w:p>
    <w:p w:rsidR="00AA1EC6" w:rsidRPr="00AA1EC6" w:rsidRDefault="00AA1EC6" w:rsidP="00AA1EC6">
      <w:pPr>
        <w:ind w:firstLine="720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Хочется отметить работу родительского комитета, который выступает инициатором всех совместных мероприятий:  это и выступление на родительском собрании, проверка по питанию, все мероприятия, связанные с работой детского сада.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>Результаты</w:t>
      </w:r>
      <w:r w:rsidRPr="00AA1EC6">
        <w:rPr>
          <w:sz w:val="28"/>
          <w:szCs w:val="28"/>
        </w:rPr>
        <w:t>: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 xml:space="preserve"> Детский сад </w:t>
      </w:r>
      <w:r w:rsidRPr="00AA1EC6">
        <w:rPr>
          <w:iCs/>
          <w:sz w:val="28"/>
          <w:szCs w:val="28"/>
        </w:rPr>
        <w:t xml:space="preserve">является некоммерческой организацией – муниципальным учреждением, тип – бюджетное учреждение, создается для обеспечения реализации предусмотренных законодательством Российской Федерации полномочий органов местного самоуправления  в сфере образования. </w:t>
      </w:r>
      <w:r w:rsidRPr="00AA1EC6">
        <w:rPr>
          <w:sz w:val="28"/>
          <w:szCs w:val="28"/>
        </w:rPr>
        <w:t xml:space="preserve">Учреждение относится к </w:t>
      </w:r>
      <w:r w:rsidRPr="00AA1EC6">
        <w:rPr>
          <w:b/>
          <w:sz w:val="28"/>
          <w:szCs w:val="28"/>
        </w:rPr>
        <w:t>типу</w:t>
      </w:r>
      <w:r w:rsidRPr="00AA1EC6">
        <w:rPr>
          <w:sz w:val="28"/>
          <w:szCs w:val="28"/>
        </w:rPr>
        <w:t xml:space="preserve"> – «дошкольное образовательное учреждение», </w:t>
      </w:r>
      <w:r w:rsidRPr="00AA1EC6">
        <w:rPr>
          <w:b/>
          <w:sz w:val="28"/>
          <w:szCs w:val="28"/>
        </w:rPr>
        <w:t>виду</w:t>
      </w:r>
      <w:r w:rsidRPr="00AA1EC6">
        <w:rPr>
          <w:sz w:val="28"/>
          <w:szCs w:val="28"/>
        </w:rPr>
        <w:t xml:space="preserve"> – «детский сад общеразвивающего вида»;</w:t>
      </w:r>
    </w:p>
    <w:p w:rsidR="00AA1EC6" w:rsidRPr="00AA1EC6" w:rsidRDefault="00AA1EC6" w:rsidP="00AA1EC6">
      <w:pPr>
        <w:ind w:left="720"/>
        <w:jc w:val="both"/>
        <w:rPr>
          <w:sz w:val="28"/>
          <w:szCs w:val="28"/>
        </w:rPr>
      </w:pPr>
    </w:p>
    <w:p w:rsidR="00AA1EC6" w:rsidRPr="00AA1EC6" w:rsidRDefault="00AA1EC6" w:rsidP="00AA1EC6">
      <w:pPr>
        <w:tabs>
          <w:tab w:val="left" w:pos="6540"/>
        </w:tabs>
        <w:jc w:val="both"/>
        <w:rPr>
          <w:sz w:val="28"/>
          <w:szCs w:val="28"/>
        </w:rPr>
      </w:pPr>
      <w:r w:rsidRPr="00AA1EC6">
        <w:rPr>
          <w:sz w:val="28"/>
          <w:szCs w:val="28"/>
        </w:rPr>
        <w:tab/>
      </w:r>
    </w:p>
    <w:p w:rsidR="00AA1EC6" w:rsidRPr="00AA1EC6" w:rsidRDefault="00AA1EC6" w:rsidP="00AA1EC6">
      <w:pPr>
        <w:numPr>
          <w:ilvl w:val="0"/>
          <w:numId w:val="8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приобретение нравственных умений и привычек детьми в ходе реализации программ доказано по наличию у детей желания, стремления следовать изучаемым правилам, по различным эмоциональным проявлениям (желания помочь, трудиться, оказать услугу взрослому, пожалеть другого и т.д.).</w:t>
      </w:r>
    </w:p>
    <w:p w:rsidR="00AA1EC6" w:rsidRPr="00AA1EC6" w:rsidRDefault="00AA1EC6" w:rsidP="00AA1EC6">
      <w:pPr>
        <w:numPr>
          <w:ilvl w:val="0"/>
          <w:numId w:val="8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личностно-ориентированную модель взаимодействия имеют 78% педагогов ДОУ;</w:t>
      </w:r>
    </w:p>
    <w:p w:rsidR="00AA1EC6" w:rsidRPr="00AA1EC6" w:rsidRDefault="00AA1EC6" w:rsidP="00AA1EC6">
      <w:pPr>
        <w:numPr>
          <w:ilvl w:val="0"/>
          <w:numId w:val="8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пополнение предметно-развивающей среды (дидактические пособия, альбомы, проектная деятельность и т.д.);</w:t>
      </w:r>
    </w:p>
    <w:p w:rsidR="00AA1EC6" w:rsidRPr="00AA1EC6" w:rsidRDefault="00AA1EC6" w:rsidP="00AA1EC6">
      <w:pPr>
        <w:numPr>
          <w:ilvl w:val="0"/>
          <w:numId w:val="8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расширился круг интересов родителей: регулярно участвуют в различных формах сотрудничества ДОУ и семьи;</w:t>
      </w:r>
    </w:p>
    <w:p w:rsidR="00AA1EC6" w:rsidRPr="00AA1EC6" w:rsidRDefault="00AA1EC6" w:rsidP="00AA1EC6">
      <w:pPr>
        <w:numPr>
          <w:ilvl w:val="0"/>
          <w:numId w:val="8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сотрудничество с социумом, определены сферы взаимодействия;</w:t>
      </w: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  <w:r w:rsidRPr="00AA1EC6">
        <w:rPr>
          <w:sz w:val="28"/>
          <w:szCs w:val="28"/>
        </w:rPr>
        <w:t xml:space="preserve">В работе дошкольного учреждения есть </w:t>
      </w:r>
      <w:r w:rsidRPr="00AA1EC6">
        <w:rPr>
          <w:b/>
          <w:sz w:val="28"/>
          <w:szCs w:val="28"/>
        </w:rPr>
        <w:t>проблемы</w:t>
      </w:r>
      <w:r w:rsidRPr="00AA1EC6">
        <w:rPr>
          <w:sz w:val="28"/>
          <w:szCs w:val="28"/>
        </w:rPr>
        <w:t xml:space="preserve"> как объективного, так и субъективного характера, а именно:</w:t>
      </w:r>
    </w:p>
    <w:p w:rsidR="00AA1EC6" w:rsidRPr="00AA1EC6" w:rsidRDefault="00AA1EC6" w:rsidP="00AA1EC6">
      <w:p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1. Тотальная пропаганда СМИ потребительского восприятия мира, а не деятельного, созидательного, творческого служения людям, своей стране.</w:t>
      </w:r>
    </w:p>
    <w:p w:rsidR="00AA1EC6" w:rsidRPr="00AA1EC6" w:rsidRDefault="00AA1EC6" w:rsidP="00AA1EC6">
      <w:p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2. Неподготовленность (мотивационная, эмоциональная, интеллектуальная) большей части родителей к формированию положительных качеств личности (толерантность, доброта, уважение) на фоне современного мира.</w:t>
      </w:r>
    </w:p>
    <w:p w:rsidR="00AA1EC6" w:rsidRPr="00AA1EC6" w:rsidRDefault="00AA1EC6" w:rsidP="00AA1EC6">
      <w:p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3. Ограниченное представление родителей и детей о традиционной национальной культуре в научной, художественной и бытовой сферах.</w:t>
      </w:r>
    </w:p>
    <w:p w:rsidR="00AA1EC6" w:rsidRPr="00AA1EC6" w:rsidRDefault="00AA1EC6" w:rsidP="00AA1EC6">
      <w:p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4. Разрушение традиционного уклада жизни семьи, утрата семейной функции передачи детям значимых культурных и жизненных ценностей.</w:t>
      </w:r>
    </w:p>
    <w:p w:rsidR="00AA1EC6" w:rsidRPr="00AA1EC6" w:rsidRDefault="00AA1EC6" w:rsidP="00AA1EC6">
      <w:p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5. Экономическая проблема: в связи с удаленностью от культурных центров родители наших воспитанников не имеют возможности выехать к местам традиционной национальной культуры; у ДОУ нет достаточных средств на приобретение методической и информационной продукции по социально-личностному воспитанию; обновление материально-технической базы.</w:t>
      </w: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КОНЦЕПЦИЯ ПОСТРОЕНИЯ ПРОГРАММЫ</w:t>
      </w:r>
    </w:p>
    <w:p w:rsidR="00AA1EC6" w:rsidRPr="00AA1EC6" w:rsidRDefault="00AA1EC6" w:rsidP="00AA1EC6">
      <w:pPr>
        <w:spacing w:line="360" w:lineRule="auto"/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«Создание модели ДОУ общеразвивающего вида на основе социокультурного взаимодействия»</w:t>
      </w: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 xml:space="preserve">Стратегическая цель </w:t>
      </w:r>
      <w:r w:rsidRPr="00AA1EC6">
        <w:rPr>
          <w:sz w:val="28"/>
          <w:szCs w:val="28"/>
        </w:rPr>
        <w:t>– преобразование ДОУ в открытое учреждение, в котором первостепенное значение имеет:</w:t>
      </w:r>
    </w:p>
    <w:p w:rsidR="00AA1EC6" w:rsidRPr="00AA1EC6" w:rsidRDefault="00AA1EC6" w:rsidP="00AA1EC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развитие нравственной основы личности ребенка;</w:t>
      </w:r>
    </w:p>
    <w:p w:rsidR="00AA1EC6" w:rsidRPr="00AA1EC6" w:rsidRDefault="00AA1EC6" w:rsidP="00AA1EC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воспитание гражданина России;</w:t>
      </w:r>
    </w:p>
    <w:p w:rsidR="00AA1EC6" w:rsidRPr="00AA1EC6" w:rsidRDefault="00AA1EC6" w:rsidP="00AA1EC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раскрытие творческого потенциала;</w:t>
      </w:r>
    </w:p>
    <w:p w:rsidR="00AA1EC6" w:rsidRPr="00AA1EC6" w:rsidRDefault="00AA1EC6" w:rsidP="00AA1EC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изменение структуры управления ДОУ за счет привлечения родительских общественных организаций.</w:t>
      </w:r>
    </w:p>
    <w:p w:rsidR="00AA1EC6" w:rsidRPr="00AA1EC6" w:rsidRDefault="00AA1EC6" w:rsidP="00AA1EC6">
      <w:pPr>
        <w:spacing w:line="360" w:lineRule="auto"/>
        <w:jc w:val="both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 xml:space="preserve">Главные задачи:  </w:t>
      </w:r>
    </w:p>
    <w:p w:rsidR="00AA1EC6" w:rsidRPr="00AA1EC6" w:rsidRDefault="00AA1EC6" w:rsidP="00AA1EC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Налаживать эффективную систему взаимодействия всех участников образовательного процесса «дети ↔ воспитатели ↔ родители.</w:t>
      </w:r>
    </w:p>
    <w:p w:rsidR="00AA1EC6" w:rsidRPr="00AA1EC6" w:rsidRDefault="00AA1EC6" w:rsidP="00AA1EC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Формировать интегрированное социокультурное пространство в ДОУ.</w:t>
      </w:r>
    </w:p>
    <w:p w:rsidR="00AA1EC6" w:rsidRPr="00AA1EC6" w:rsidRDefault="00AA1EC6" w:rsidP="00AA1EC6">
      <w:pPr>
        <w:spacing w:line="360" w:lineRule="auto"/>
        <w:jc w:val="both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Задачи:</w:t>
      </w:r>
    </w:p>
    <w:p w:rsidR="00AA1EC6" w:rsidRPr="00AA1EC6" w:rsidRDefault="00AA1EC6" w:rsidP="00AA1EC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Создать оптимальные условия для охраны и укрепления здоровья физического, психического и нравственного развития дошкольников.</w:t>
      </w:r>
    </w:p>
    <w:p w:rsidR="00AA1EC6" w:rsidRPr="00AA1EC6" w:rsidRDefault="00AA1EC6" w:rsidP="00AA1EC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Создать условия, способствующие становлению гражданских, патриотических и нравственно-эстетических основ личности ребенка, приобщение к осетинской, русской национальным культурам.</w:t>
      </w:r>
    </w:p>
    <w:p w:rsidR="00AA1EC6" w:rsidRPr="00AA1EC6" w:rsidRDefault="00AA1EC6" w:rsidP="00AA1EC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Создать единое социокультурное пространство воспитания и общения в дошкольном учреждении и семье, тесное сотрудничество с семьями дошкольников.</w:t>
      </w:r>
    </w:p>
    <w:p w:rsidR="00AA1EC6" w:rsidRPr="00AA1EC6" w:rsidRDefault="00AA1EC6" w:rsidP="00AA1EC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Формировать творческое воображение как направление интеллектуального и личностного развития детей.</w:t>
      </w:r>
    </w:p>
    <w:p w:rsidR="00AA1EC6" w:rsidRPr="00AA1EC6" w:rsidRDefault="00AA1EC6" w:rsidP="00AA1EC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Развивать детскую любознательность как основу познавательной активности будущего школьника.</w:t>
      </w:r>
    </w:p>
    <w:p w:rsidR="00AA1EC6" w:rsidRPr="00AA1EC6" w:rsidRDefault="00AA1EC6" w:rsidP="00AA1EC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Развивать умственные и художественные способности детей дошкольного возраста как залог успешности в учебной деятельности.</w:t>
      </w:r>
    </w:p>
    <w:p w:rsidR="00AA1EC6" w:rsidRPr="00AA1EC6" w:rsidRDefault="00AA1EC6" w:rsidP="00AA1EC6">
      <w:pPr>
        <w:jc w:val="both"/>
        <w:rPr>
          <w:b/>
          <w:sz w:val="28"/>
          <w:szCs w:val="28"/>
        </w:rPr>
      </w:pPr>
    </w:p>
    <w:p w:rsidR="00AA1EC6" w:rsidRPr="00AA1EC6" w:rsidRDefault="00AA1EC6" w:rsidP="00AA1EC6">
      <w:pPr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Направления системного развития ДОУ</w:t>
      </w:r>
    </w:p>
    <w:p w:rsidR="00AA1EC6" w:rsidRPr="00AA1EC6" w:rsidRDefault="00E86BDF" w:rsidP="00AA1EC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63" style="position:absolute;z-index:251662336" from="247.95pt,4.2pt" to="290.7pt,22.2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62" style="position:absolute;flip:x;z-index:251661312" from="210.9pt,4.2pt" to="247.95pt,22.2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61" style="position:absolute;flip:x;z-index:251660288" from="88.35pt,4.2pt" to="247.95pt,22.2pt">
            <v:stroke endarrow="block"/>
          </v:line>
        </w:pict>
      </w:r>
    </w:p>
    <w:p w:rsidR="00AA1EC6" w:rsidRPr="00AA1EC6" w:rsidRDefault="00AA1EC6" w:rsidP="00AA1EC6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2803"/>
        <w:gridCol w:w="2534"/>
        <w:gridCol w:w="2535"/>
      </w:tblGrid>
      <w:tr w:rsidR="00AA1EC6" w:rsidRPr="00AA1EC6" w:rsidTr="00496FE4"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Совершенствование содержания</w:t>
            </w:r>
          </w:p>
        </w:tc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Привлечение семей воспитанников</w:t>
            </w: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 xml:space="preserve">  Организация                детского досуга</w:t>
            </w:r>
          </w:p>
        </w:tc>
      </w:tr>
      <w:tr w:rsidR="00AA1EC6" w:rsidRPr="00AA1EC6" w:rsidTr="00496FE4"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программа адаптации ребенка раннего возраста к ДОУ;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здоровьесберега-ющие программы и технологии;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формирование социально-личностных качеств ребенка через художественную литературу ;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- приобщение детей к истокам русской и осетинской народных культур. </w:t>
            </w:r>
          </w:p>
        </w:tc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использование действенно-развивающих модулей сопровождения семейного воспитания (родительский клуб ;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цикл семейных празднично-досуговых мероприятий (для всех категорий семей);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реализация проектной деятельности</w:t>
            </w: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циклы подготовки и проведения праздников, утренников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экскурсии,  путешествия по улицам села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традиции: проведение «недели здоровья» (ноябрь), «недели игры» (апрель)</w:t>
            </w:r>
          </w:p>
        </w:tc>
      </w:tr>
    </w:tbl>
    <w:p w:rsidR="00AA1EC6" w:rsidRPr="00AA1EC6" w:rsidRDefault="00AA1EC6" w:rsidP="00AA1EC6">
      <w:pPr>
        <w:rPr>
          <w:b/>
          <w:sz w:val="28"/>
          <w:szCs w:val="28"/>
        </w:rPr>
      </w:pPr>
    </w:p>
    <w:p w:rsidR="00AA1EC6" w:rsidRPr="00AA1EC6" w:rsidRDefault="00AA1EC6" w:rsidP="00AA1EC6">
      <w:pPr>
        <w:rPr>
          <w:b/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  <w:r w:rsidRPr="00AA1EC6">
        <w:rPr>
          <w:i/>
          <w:sz w:val="28"/>
          <w:szCs w:val="28"/>
          <w:u w:val="single"/>
        </w:rPr>
        <w:t xml:space="preserve">Активные формы воспитания и обучения. </w:t>
      </w:r>
    </w:p>
    <w:p w:rsidR="00AA1EC6" w:rsidRPr="00AA1EC6" w:rsidRDefault="00AA1EC6" w:rsidP="00AA1EC6">
      <w:pPr>
        <w:numPr>
          <w:ilvl w:val="1"/>
          <w:numId w:val="16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Социокультурные тренинги:</w:t>
      </w:r>
    </w:p>
    <w:p w:rsidR="00AA1EC6" w:rsidRPr="00AA1EC6" w:rsidRDefault="00AA1EC6" w:rsidP="00AA1EC6">
      <w:pPr>
        <w:numPr>
          <w:ilvl w:val="2"/>
          <w:numId w:val="16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работа в парах, группах, ресурсный круг (я вижу, я слышу, я чувствую);</w:t>
      </w:r>
    </w:p>
    <w:p w:rsidR="00AA1EC6" w:rsidRPr="00AA1EC6" w:rsidRDefault="00AA1EC6" w:rsidP="00AA1EC6">
      <w:pPr>
        <w:numPr>
          <w:ilvl w:val="2"/>
          <w:numId w:val="16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развитие навыков общения (диалоги), коллективного взаимодействия;</w:t>
      </w:r>
    </w:p>
    <w:p w:rsidR="00AA1EC6" w:rsidRPr="00AA1EC6" w:rsidRDefault="00AA1EC6" w:rsidP="00AA1EC6">
      <w:pPr>
        <w:numPr>
          <w:ilvl w:val="2"/>
          <w:numId w:val="16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умение элементарно планировать и управлять собственной деятельностью и деятельностью группы (самостоятельная подготовка к непосредственно образовательной деятельности, выполнение поручений, организация игрового пространства для сюжетно-ролевых игр, режиссерских игр, организация подвижных игр с правилами и т.д.)</w:t>
      </w:r>
    </w:p>
    <w:p w:rsidR="00AA1EC6" w:rsidRPr="00AA1EC6" w:rsidRDefault="00AA1EC6" w:rsidP="00AA1EC6">
      <w:pPr>
        <w:numPr>
          <w:ilvl w:val="1"/>
          <w:numId w:val="16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Организация общения с элементами эвристической беседы.</w:t>
      </w:r>
    </w:p>
    <w:p w:rsidR="00AA1EC6" w:rsidRPr="00AA1EC6" w:rsidRDefault="00AA1EC6" w:rsidP="00AA1EC6">
      <w:pPr>
        <w:numPr>
          <w:ilvl w:val="1"/>
          <w:numId w:val="16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Здоровьесберегающие технологии («неделя здоровья», «неделя игры»)</w:t>
      </w:r>
    </w:p>
    <w:p w:rsidR="00AA1EC6" w:rsidRPr="00AA1EC6" w:rsidRDefault="00AA1EC6" w:rsidP="00AA1EC6">
      <w:pPr>
        <w:numPr>
          <w:ilvl w:val="1"/>
          <w:numId w:val="16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Построение бесед по приобщению детей к истокам русской  и осетинской народных культур с опорой на игру и проживание событий (драматизация сказок, викторин, проблемные ситуации, интегрированные занятия с использованием ручных умений детей).</w:t>
      </w: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Сотрудничество с семьей</w:t>
      </w: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>Цель</w:t>
      </w:r>
      <w:r w:rsidRPr="00AA1EC6">
        <w:rPr>
          <w:sz w:val="28"/>
          <w:szCs w:val="28"/>
        </w:rPr>
        <w:t xml:space="preserve">: </w:t>
      </w:r>
    </w:p>
    <w:p w:rsidR="00AA1EC6" w:rsidRPr="00AA1EC6" w:rsidRDefault="00AA1EC6" w:rsidP="00AA1EC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мониторинговые исследования и определение перспектив;</w:t>
      </w:r>
    </w:p>
    <w:p w:rsidR="00AA1EC6" w:rsidRPr="00AA1EC6" w:rsidRDefault="00AA1EC6" w:rsidP="00AA1EC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установление партнерских отношений педагогов, родителей, детей, создание единого образовательного  пространства;</w:t>
      </w:r>
    </w:p>
    <w:p w:rsidR="00AA1EC6" w:rsidRPr="00AA1EC6" w:rsidRDefault="00AA1EC6" w:rsidP="00AA1EC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психолого-педагогическое сопровождение просвещения родителей, вовлечение родителей в педагогическое самообразование;</w:t>
      </w:r>
    </w:p>
    <w:p w:rsidR="00AA1EC6" w:rsidRPr="00AA1EC6" w:rsidRDefault="00AA1EC6" w:rsidP="00AA1EC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привлечение родителей к непосредственной творческой деятельности с детьми;</w:t>
      </w:r>
    </w:p>
    <w:p w:rsidR="00AA1EC6" w:rsidRPr="00AA1EC6" w:rsidRDefault="00AA1EC6" w:rsidP="00AA1EC6">
      <w:pPr>
        <w:spacing w:line="360" w:lineRule="auto"/>
        <w:ind w:left="720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.</w:t>
      </w: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i/>
          <w:sz w:val="28"/>
          <w:szCs w:val="28"/>
          <w:u w:val="single"/>
        </w:rPr>
        <w:t>Активные формы взаимодействия</w:t>
      </w:r>
      <w:r w:rsidRPr="00AA1EC6">
        <w:rPr>
          <w:sz w:val="28"/>
          <w:szCs w:val="28"/>
        </w:rPr>
        <w:t>.</w:t>
      </w: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Проектная деятельность, организация тематических видео-просмотров взрослыми и совместно с детьми, совместное участие  в адаптационной программе, участие в праздниках, совместных мероприятиях.</w:t>
      </w: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E86BDF" w:rsidP="00AA1E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5" style="position:absolute;z-index:251664384" from="285pt,186.65pt" to="361.95pt,276.65pt"/>
        </w:pict>
      </w:r>
      <w:r w:rsidR="00AA1EC6" w:rsidRPr="00AA1EC6">
        <w:rPr>
          <w:noProof/>
          <w:sz w:val="28"/>
          <w:szCs w:val="28"/>
        </w:rPr>
        <w:drawing>
          <wp:inline distT="0" distB="0" distL="0" distR="0">
            <wp:extent cx="6400800" cy="3495675"/>
            <wp:effectExtent l="19050" t="0" r="0" b="0"/>
            <wp:docPr id="2" name="Рисунок 2" descr="img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EC6" w:rsidRPr="00AA1EC6" w:rsidRDefault="00E86BDF" w:rsidP="00AA1E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4" style="position:absolute;margin-left:333.45pt;margin-top:10.2pt;width:122.55pt;height:45pt;z-index:251663360">
            <v:textbox style="mso-next-textbox:#_x0000_s1064">
              <w:txbxContent>
                <w:p w:rsidR="00EF2E1E" w:rsidRPr="0086142F" w:rsidRDefault="00EF2E1E" w:rsidP="00AA1EC6">
                  <w:pPr>
                    <w:jc w:val="center"/>
                    <w:rPr>
                      <w:sz w:val="16"/>
                      <w:szCs w:val="16"/>
                    </w:rPr>
                  </w:pPr>
                  <w:r w:rsidRPr="0086142F">
                    <w:rPr>
                      <w:sz w:val="16"/>
                      <w:szCs w:val="16"/>
                    </w:rPr>
                    <w:t>Проектная деятельность</w:t>
                  </w:r>
                </w:p>
              </w:txbxContent>
            </v:textbox>
          </v:oval>
        </w:pict>
      </w: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Охрана и укрепление здоровья детей</w:t>
      </w:r>
    </w:p>
    <w:p w:rsidR="00AA1EC6" w:rsidRPr="00AA1EC6" w:rsidRDefault="00AA1EC6" w:rsidP="00AA1EC6">
      <w:pPr>
        <w:rPr>
          <w:sz w:val="28"/>
          <w:szCs w:val="28"/>
        </w:rPr>
      </w:pPr>
      <w:r w:rsidRPr="00AA1EC6">
        <w:rPr>
          <w:b/>
          <w:sz w:val="28"/>
          <w:szCs w:val="28"/>
        </w:rPr>
        <w:t>Цель</w:t>
      </w:r>
      <w:r w:rsidRPr="00AA1EC6">
        <w:rPr>
          <w:sz w:val="28"/>
          <w:szCs w:val="28"/>
        </w:rPr>
        <w:t xml:space="preserve">: </w:t>
      </w:r>
    </w:p>
    <w:tbl>
      <w:tblPr>
        <w:tblW w:w="0" w:type="auto"/>
        <w:tblInd w:w="735" w:type="dxa"/>
        <w:tblLook w:val="01E0"/>
      </w:tblPr>
      <w:tblGrid>
        <w:gridCol w:w="8949"/>
      </w:tblGrid>
      <w:tr w:rsidR="00AA1EC6" w:rsidRPr="00AA1EC6" w:rsidTr="00496FE4">
        <w:tc>
          <w:tcPr>
            <w:tcW w:w="8949" w:type="dxa"/>
          </w:tcPr>
          <w:p w:rsidR="00AA1EC6" w:rsidRPr="00AA1EC6" w:rsidRDefault="00AA1EC6" w:rsidP="00496FE4">
            <w:pPr>
              <w:jc w:val="both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Формирование основ здорового образа жизни, его направленность на укрепление здоровья, физического и психического развития, эмоциональное благополучие каждого ребенка</w:t>
            </w:r>
          </w:p>
        </w:tc>
      </w:tr>
    </w:tbl>
    <w:p w:rsidR="00AA1EC6" w:rsidRPr="00AA1EC6" w:rsidRDefault="00AA1EC6" w:rsidP="00AA1EC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80"/>
      </w:tblGrid>
      <w:tr w:rsidR="00AA1EC6" w:rsidRPr="00AA1EC6" w:rsidTr="00496FE4">
        <w:tc>
          <w:tcPr>
            <w:tcW w:w="10138" w:type="dxa"/>
            <w:gridSpan w:val="3"/>
          </w:tcPr>
          <w:p w:rsidR="00AA1EC6" w:rsidRPr="00AA1EC6" w:rsidRDefault="00AA1EC6" w:rsidP="00496FE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b/>
                <w:i/>
                <w:sz w:val="28"/>
                <w:szCs w:val="28"/>
              </w:rPr>
            </w:pPr>
            <w:r w:rsidRPr="00AA1EC6">
              <w:rPr>
                <w:b/>
                <w:i/>
                <w:sz w:val="28"/>
                <w:szCs w:val="28"/>
              </w:rPr>
              <w:t>Задачи физического развития</w:t>
            </w:r>
          </w:p>
        </w:tc>
      </w:tr>
      <w:tr w:rsidR="00AA1EC6" w:rsidRPr="00AA1EC6" w:rsidTr="00496FE4">
        <w:tc>
          <w:tcPr>
            <w:tcW w:w="3379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Оздоровительные</w:t>
            </w:r>
            <w:r w:rsidRPr="00AA1EC6">
              <w:rPr>
                <w:sz w:val="28"/>
                <w:szCs w:val="28"/>
              </w:rPr>
              <w:t>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охрана и укрепление здоровья, обеспечение нормального функциониро-вания всех органов и систем организма;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всестороннее физическое совершенствование функций организма;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повышение работоспособ-ности и закаливание</w:t>
            </w:r>
          </w:p>
        </w:tc>
        <w:tc>
          <w:tcPr>
            <w:tcW w:w="3379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Образовательные</w:t>
            </w:r>
            <w:r w:rsidRPr="00AA1EC6">
              <w:rPr>
                <w:sz w:val="28"/>
                <w:szCs w:val="28"/>
              </w:rPr>
              <w:t>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формирование двигательных умений и навыков;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развитие физических качеств;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овладение ребенком элемен-тарными знаниями о своем организме, роли физических упражнений в его жизни, спо-собах укрепления собствен-ного здоровья</w:t>
            </w:r>
          </w:p>
        </w:tc>
        <w:tc>
          <w:tcPr>
            <w:tcW w:w="3380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Воспитательные</w:t>
            </w:r>
            <w:r w:rsidRPr="00AA1EC6">
              <w:rPr>
                <w:sz w:val="28"/>
                <w:szCs w:val="28"/>
              </w:rPr>
              <w:t>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формирование интереса и потребности в занятиях физическими упражнениями;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разностороннее, гармоничное развитие ребенка (умственное, нравственное, эстетическое, трудовое)</w:t>
            </w:r>
          </w:p>
        </w:tc>
      </w:tr>
      <w:tr w:rsidR="00AA1EC6" w:rsidRPr="00AA1EC6" w:rsidTr="00496FE4">
        <w:tc>
          <w:tcPr>
            <w:tcW w:w="10138" w:type="dxa"/>
            <w:gridSpan w:val="3"/>
          </w:tcPr>
          <w:p w:rsidR="00AA1EC6" w:rsidRPr="00AA1EC6" w:rsidRDefault="00AA1EC6" w:rsidP="00496FE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b/>
                <w:i/>
                <w:sz w:val="28"/>
                <w:szCs w:val="28"/>
              </w:rPr>
            </w:pPr>
            <w:r w:rsidRPr="00AA1EC6">
              <w:rPr>
                <w:b/>
                <w:i/>
                <w:sz w:val="28"/>
                <w:szCs w:val="28"/>
              </w:rPr>
              <w:t>Средства физического развития</w:t>
            </w:r>
          </w:p>
        </w:tc>
      </w:tr>
      <w:tr w:rsidR="00AA1EC6" w:rsidRPr="00AA1EC6" w:rsidTr="00496FE4">
        <w:tc>
          <w:tcPr>
            <w:tcW w:w="3379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3379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Эколого-природные факторы</w:t>
            </w:r>
          </w:p>
        </w:tc>
        <w:tc>
          <w:tcPr>
            <w:tcW w:w="338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Психогигиенические факторы</w:t>
            </w:r>
          </w:p>
        </w:tc>
      </w:tr>
      <w:tr w:rsidR="00AA1EC6" w:rsidRPr="00AA1EC6" w:rsidTr="00496FE4">
        <w:tc>
          <w:tcPr>
            <w:tcW w:w="10138" w:type="dxa"/>
            <w:gridSpan w:val="3"/>
          </w:tcPr>
          <w:p w:rsidR="00AA1EC6" w:rsidRPr="00AA1EC6" w:rsidRDefault="00AA1EC6" w:rsidP="00496FE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b/>
                <w:i/>
                <w:sz w:val="28"/>
                <w:szCs w:val="28"/>
              </w:rPr>
            </w:pPr>
            <w:r w:rsidRPr="00AA1EC6">
              <w:rPr>
                <w:b/>
                <w:i/>
                <w:sz w:val="28"/>
                <w:szCs w:val="28"/>
              </w:rPr>
              <w:t>Методы физического развития</w:t>
            </w:r>
          </w:p>
        </w:tc>
      </w:tr>
      <w:tr w:rsidR="00AA1EC6" w:rsidRPr="00AA1EC6" w:rsidTr="00496FE4">
        <w:tc>
          <w:tcPr>
            <w:tcW w:w="3379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Наглядные: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наглядно-слуховые приемы (музыка, песни):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тактильно-мышечные приемы (непосредственная помощь воспитателя)</w:t>
            </w:r>
          </w:p>
        </w:tc>
        <w:tc>
          <w:tcPr>
            <w:tcW w:w="3379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Словесные</w:t>
            </w:r>
            <w:r w:rsidRPr="00AA1EC6">
              <w:rPr>
                <w:sz w:val="28"/>
                <w:szCs w:val="28"/>
              </w:rPr>
              <w:t>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объяснения, показ, пояснения, указания;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подача команд, распоряжений, сигналов;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вопросы к детям;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образный сюжетный рассказ, беседа;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словесная инструкция</w:t>
            </w:r>
          </w:p>
        </w:tc>
        <w:tc>
          <w:tcPr>
            <w:tcW w:w="338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Практические: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повторение упражнений без изменения и с изменениями;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проведение упражнений в игровой форме;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проведение упражнений в соревновательной форме</w:t>
            </w:r>
          </w:p>
        </w:tc>
      </w:tr>
      <w:tr w:rsidR="00AA1EC6" w:rsidRPr="00AA1EC6" w:rsidTr="00496FE4">
        <w:tc>
          <w:tcPr>
            <w:tcW w:w="10138" w:type="dxa"/>
            <w:gridSpan w:val="3"/>
          </w:tcPr>
          <w:p w:rsidR="00AA1EC6" w:rsidRPr="00AA1EC6" w:rsidRDefault="00AA1EC6" w:rsidP="00496FE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b/>
                <w:i/>
                <w:sz w:val="28"/>
                <w:szCs w:val="28"/>
              </w:rPr>
            </w:pPr>
            <w:r w:rsidRPr="00AA1EC6">
              <w:rPr>
                <w:b/>
                <w:i/>
                <w:sz w:val="28"/>
                <w:szCs w:val="28"/>
              </w:rPr>
              <w:t>Формы работы:</w:t>
            </w:r>
          </w:p>
        </w:tc>
      </w:tr>
      <w:tr w:rsidR="00AA1EC6" w:rsidRPr="00AA1EC6" w:rsidTr="00496FE4">
        <w:tc>
          <w:tcPr>
            <w:tcW w:w="10138" w:type="dxa"/>
            <w:gridSpan w:val="3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физкультурные занятия;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физкультурно-оздоровительная работа в течение дня (утренняя гимнастика, физкультминутки, подвижные игры, физические упражнения на прогулке, закаливающие мероприятия);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активный отдых (физкультурные досуги, праздники, неделя здоровья,, неделя игры)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самостоятельная двигательная активность детей;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индивидуальная и дифференциация работы с детьми;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кружковая работа;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профилактические мероприятия.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</w:tbl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Виды, задачи и необходимые условия для двигательной деятельности ребенка</w:t>
      </w:r>
    </w:p>
    <w:p w:rsidR="00AA1EC6" w:rsidRPr="00AA1EC6" w:rsidRDefault="00AA1EC6" w:rsidP="00AA1EC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534"/>
        <w:gridCol w:w="2535"/>
        <w:gridCol w:w="2535"/>
      </w:tblGrid>
      <w:tr w:rsidR="00AA1EC6" w:rsidRPr="00AA1EC6" w:rsidTr="00496FE4"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Физиологическая и воспитательная задачи</w:t>
            </w:r>
          </w:p>
          <w:p w:rsidR="00AA1EC6" w:rsidRPr="00AA1EC6" w:rsidRDefault="00AA1EC6" w:rsidP="00496F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Необходимые условия</w:t>
            </w: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1EC6" w:rsidRPr="00AA1EC6" w:rsidTr="00496FE4"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Движения во время бодрствования</w:t>
            </w:r>
          </w:p>
        </w:tc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Удовлетворение органической потребности в движении. Воспитание свободы движений, ловкости, смелости, гибкости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Наличие групповых помещений, на участке детского сада места для движения. Игрушки и пособия, побуждающие ребенка к движениям</w:t>
            </w: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Воспитатели групп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Самостоятельная двигательная активность: подвижные игры, игры-эстафеты, элементы спортивных игр</w:t>
            </w:r>
          </w:p>
        </w:tc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Воспитание умений двигаться в соответствии с заданными услови-ями, воспитывать волевое (произволь-ное) внимание через овладение умением выполнять правила игры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Знание правил игры</w:t>
            </w: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Воспитатели групп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Движения под музыку</w:t>
            </w:r>
          </w:p>
        </w:tc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Воспитание чувства ритма, умения выполнять движения под музыку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Музыкальный руководитель,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воспитатели групп</w:t>
            </w:r>
          </w:p>
        </w:tc>
      </w:tr>
      <w:tr w:rsidR="00AA1EC6" w:rsidRPr="00AA1EC6" w:rsidTr="00496FE4"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Утренняя гимнастика и гимнастика после сна</w:t>
            </w:r>
          </w:p>
        </w:tc>
        <w:tc>
          <w:tcPr>
            <w:tcW w:w="2534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Сделать более физиологически комфортным переход от сна к бодрствованию. Воспитывать потребность перехода от сна к бодрствованию через движения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Знание воспитателем комплексов гимнастики после сна, продумывание места для проведения гимнастики</w:t>
            </w:r>
          </w:p>
        </w:tc>
        <w:tc>
          <w:tcPr>
            <w:tcW w:w="253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Воспитатели групп</w:t>
            </w:r>
          </w:p>
        </w:tc>
      </w:tr>
    </w:tbl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УПРАВЛЕНИЕ ИННОВАЦИОННЫМИ ПРОЦЕССАМИ В ДОУ</w:t>
      </w:r>
    </w:p>
    <w:p w:rsidR="00AA1EC6" w:rsidRPr="00AA1EC6" w:rsidRDefault="00AA1EC6" w:rsidP="00AA1EC6">
      <w:pPr>
        <w:ind w:left="720"/>
        <w:rPr>
          <w:b/>
          <w:sz w:val="28"/>
          <w:szCs w:val="28"/>
        </w:rPr>
      </w:pP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Стратегия управления инновационными процессами в ходе реализации Программы развития предполагает, прежде всего, осознание всеми участниками педагогического процесса своей роли. Сколько бы мы ни говорили о детях и об их воспитании, а тон отношений задают взрослые. Педагогу, прежде чем стать субъектом деятельности, необходимо стать объектом познания и саморазвития.</w:t>
      </w:r>
    </w:p>
    <w:p w:rsidR="00AA1EC6" w:rsidRPr="00AA1EC6" w:rsidRDefault="00AA1EC6" w:rsidP="00AA1EC6">
      <w:pPr>
        <w:ind w:firstLine="708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Важные особенности педагогической деятельности по социально-личностному развитию детей дошкольного возраста:</w:t>
      </w:r>
    </w:p>
    <w:p w:rsidR="00AA1EC6" w:rsidRPr="00AA1EC6" w:rsidRDefault="00AA1EC6" w:rsidP="00AA1EC6">
      <w:pPr>
        <w:numPr>
          <w:ilvl w:val="0"/>
          <w:numId w:val="18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педагогу необходимо самоопределиться в сфере духовной (внутренний анализ) деятельности прежде, чем начинать работу с детьми;</w:t>
      </w:r>
    </w:p>
    <w:p w:rsidR="00AA1EC6" w:rsidRPr="00AA1EC6" w:rsidRDefault="00AA1EC6" w:rsidP="00AA1EC6">
      <w:pPr>
        <w:numPr>
          <w:ilvl w:val="0"/>
          <w:numId w:val="18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невозможность передачи способа социально-личностного развития информационным путем, только в процессе совместной деятельности взрослого и воспитанника ;</w:t>
      </w:r>
    </w:p>
    <w:p w:rsidR="00AA1EC6" w:rsidRPr="00AA1EC6" w:rsidRDefault="00AA1EC6" w:rsidP="00AA1EC6">
      <w:pPr>
        <w:jc w:val="both"/>
        <w:rPr>
          <w:sz w:val="28"/>
          <w:szCs w:val="28"/>
        </w:rPr>
      </w:pPr>
    </w:p>
    <w:p w:rsidR="00AA1EC6" w:rsidRPr="00AA1EC6" w:rsidRDefault="00AA1EC6" w:rsidP="00AA1EC6">
      <w:p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Управление взаимодействием участников инновационного образовательного процесса строится по нескольким уровням:</w:t>
      </w:r>
    </w:p>
    <w:p w:rsidR="00AA1EC6" w:rsidRPr="00AA1EC6" w:rsidRDefault="00AA1EC6" w:rsidP="00AA1EC6">
      <w:pPr>
        <w:numPr>
          <w:ilvl w:val="0"/>
          <w:numId w:val="19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Управление процессом согласования принципиальных подходов к реализации программы. Ведущая роль отводится руководителю и органам самоуправления.</w:t>
      </w:r>
    </w:p>
    <w:p w:rsidR="00AA1EC6" w:rsidRPr="00AA1EC6" w:rsidRDefault="00AA1EC6" w:rsidP="00AA1EC6">
      <w:pPr>
        <w:numPr>
          <w:ilvl w:val="0"/>
          <w:numId w:val="19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Управление процессом обновления содержания и выбора парциальных программ и технологий. Ведущая роль принадлежит инициативной группе, родительской общественности, специалистам ДОУ.</w:t>
      </w:r>
    </w:p>
    <w:p w:rsidR="00AA1EC6" w:rsidRPr="00AA1EC6" w:rsidRDefault="00AA1EC6" w:rsidP="00AA1EC6">
      <w:pPr>
        <w:numPr>
          <w:ilvl w:val="0"/>
          <w:numId w:val="19"/>
        </w:numPr>
        <w:jc w:val="both"/>
        <w:rPr>
          <w:sz w:val="28"/>
          <w:szCs w:val="28"/>
        </w:rPr>
      </w:pPr>
      <w:r w:rsidRPr="00AA1EC6">
        <w:rPr>
          <w:sz w:val="28"/>
          <w:szCs w:val="28"/>
        </w:rPr>
        <w:t>Обеспечение слаженного взаимодействия педагогического коллектива, детей, родителей, администрации, хозяйственной службы и др.</w:t>
      </w:r>
    </w:p>
    <w:p w:rsidR="00AA1EC6" w:rsidRPr="00AA1EC6" w:rsidRDefault="00AA1EC6" w:rsidP="00AA1EC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AA1EC6" w:rsidRPr="00AA1EC6" w:rsidRDefault="00AA1EC6" w:rsidP="00AA1EC6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Схема структуры управления ДОУ</w:t>
      </w:r>
    </w:p>
    <w:p w:rsidR="00AA1EC6" w:rsidRPr="00AA1EC6" w:rsidRDefault="00E86BDF" w:rsidP="00AA1EC6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64.05pt;height:279.45pt;mso-position-horizontal-relative:char;mso-position-vertical-relative:line" coordorigin="5003,2655" coordsize="6965,42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03;top:2655;width:6965;height:4234" o:preferrelative="f">
              <v:fill o:detectmouseclick="t"/>
              <v:path o:extrusionok="t" o:connecttype="none"/>
              <o:lock v:ext="edit" text="t"/>
            </v:shape>
            <v:rect id="_x0000_s1028" style="position:absolute;left:7388;top:2655;width:2086;height:346">
              <v:textbox style="mso-next-textbox:#_x0000_s1028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b/>
                        <w:sz w:val="16"/>
                      </w:rPr>
                    </w:pPr>
                    <w:r w:rsidRPr="00C11936">
                      <w:rPr>
                        <w:b/>
                        <w:sz w:val="16"/>
                      </w:rPr>
                      <w:t>ЗАВЕДУЮЩИЙ ДОУ</w:t>
                    </w:r>
                  </w:p>
                </w:txbxContent>
              </v:textbox>
            </v:rect>
            <v:rect id="_x0000_s1029" style="position:absolute;left:5030;top:2655;width:2060;height:346">
              <v:textbox style="mso-next-textbox:#_x0000_s1029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бухгалтер ДОУ</w:t>
                    </w:r>
                  </w:p>
                </w:txbxContent>
              </v:textbox>
            </v:rect>
            <v:rect id="_x0000_s1030" style="position:absolute;left:9719;top:2655;width:2059;height:346">
              <v:textbox style="mso-next-textbox:#_x0000_s1030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Совет ДОУ</w:t>
                    </w:r>
                  </w:p>
                </w:txbxContent>
              </v:textbox>
            </v:rect>
            <v:rect id="_x0000_s1031" style="position:absolute;left:5057;top:3087;width:1436;height:260" stroked="f">
              <v:textbox style="mso-next-textbox:#_x0000_s1031" inset="1.60047mm,.80022mm,1.60047mm,.80022mm">
                <w:txbxContent>
                  <w:p w:rsidR="00EF2E1E" w:rsidRPr="00C11936" w:rsidRDefault="00EF2E1E" w:rsidP="00AA1EC6">
                    <w:pPr>
                      <w:rPr>
                        <w:b/>
                        <w:sz w:val="16"/>
                      </w:rPr>
                    </w:pPr>
                    <w:r w:rsidRPr="00C11936">
                      <w:rPr>
                        <w:b/>
                        <w:sz w:val="16"/>
                      </w:rPr>
                      <w:t>1 уровень управления</w:t>
                    </w:r>
                  </w:p>
                </w:txbxContent>
              </v:textbox>
            </v:rect>
            <v:rect id="_x0000_s1032" style="position:absolute;left:5030;top:3433;width:840;height:259">
              <v:textbox style="mso-next-textbox:#_x0000_s1032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Бухгалтерия</w:t>
                    </w:r>
                  </w:p>
                </w:txbxContent>
              </v:textbox>
            </v:rect>
            <v:rect id="_x0000_s1033" style="position:absolute;left:6006;top:3433;width:840;height:259">
              <v:textbox style="mso-next-textbox:#_x0000_s1033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Педсовет</w:t>
                    </w:r>
                  </w:p>
                </w:txbxContent>
              </v:textbox>
            </v:rect>
            <v:rect id="_x0000_s1034" style="position:absolute;left:7035;top:3433;width:1328;height:259">
              <v:textbox style="mso-next-textbox:#_x0000_s1034" inset="1.60047mm,.80022mm,1.60047mm,.80022mm">
                <w:txbxContent>
                  <w:p w:rsidR="00EF2E1E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Общие собрания</w:t>
                    </w:r>
                  </w:p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ect>
            <v:rect id="_x0000_s1035" style="position:absolute;left:8526;top:3433;width:1545;height:259">
              <v:textbox style="mso-next-textbox:#_x0000_s1035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Родительский комитет</w:t>
                    </w:r>
                  </w:p>
                </w:txbxContent>
              </v:textbox>
            </v:rect>
            <v:rect id="_x0000_s1036" style="position:absolute;left:10179;top:3433;width:1193;height:259">
              <v:textbox style="mso-next-textbox:#_x0000_s1036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ООС</w:t>
                    </w:r>
                  </w:p>
                </w:txbxContent>
              </v:textbox>
            </v:rect>
            <v:line id="_x0000_s1037" style="position:absolute;flip:x" from="7090,2828" to="7388,2828">
              <v:stroke endarrow="block"/>
            </v:line>
            <v:line id="_x0000_s1038" style="position:absolute" from="9475,2828" to="9719,2828">
              <v:stroke endarrow="block"/>
            </v:line>
            <v:rect id="_x0000_s1039" style="position:absolute;left:5084;top:3779;width:1436;height:259" stroked="f">
              <v:textbox style="mso-next-textbox:#_x0000_s1039" inset="1.60047mm,.80022mm,1.60047mm,.80022mm">
                <w:txbxContent>
                  <w:p w:rsidR="00EF2E1E" w:rsidRPr="00C11936" w:rsidRDefault="00EF2E1E" w:rsidP="00AA1EC6">
                    <w:pPr>
                      <w:rPr>
                        <w:b/>
                        <w:sz w:val="16"/>
                      </w:rPr>
                    </w:pPr>
                    <w:r w:rsidRPr="00C11936">
                      <w:rPr>
                        <w:b/>
                        <w:sz w:val="16"/>
                      </w:rPr>
                      <w:t>2 уровень управления</w:t>
                    </w:r>
                  </w:p>
                </w:txbxContent>
              </v:textbox>
            </v:rect>
            <v:rect id="_x0000_s1040" style="position:absolute;left:5707;top:4211;width:1383;height:345">
              <v:textbox style="mso-next-textbox:#_x0000_s1040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Старший воспитатель</w:t>
                    </w:r>
                  </w:p>
                </w:txbxContent>
              </v:textbox>
            </v:rect>
            <v:rect id="_x0000_s1041" style="position:absolute;left:9719;top:4211;width:1382;height:345">
              <v:textbox style="mso-next-textbox:#_x0000_s1041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Завхоз</w:t>
                    </w:r>
                  </w:p>
                </w:txbxContent>
              </v:textbox>
            </v:rect>
            <v:rect id="_x0000_s1042" style="position:absolute;left:5003;top:4902;width:1111;height:432">
              <v:textbox style="mso-next-textbox:#_x0000_s1042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Совет специалистов</w:t>
                    </w:r>
                  </w:p>
                </w:txbxContent>
              </v:textbox>
            </v:rect>
            <v:rect id="_x0000_s1043" style="position:absolute;left:6466;top:4902;width:1111;height:432">
              <v:textbox style="mso-next-textbox:#_x0000_s1043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Педагогические часы</w:t>
                    </w:r>
                  </w:p>
                </w:txbxContent>
              </v:textbox>
            </v:rect>
            <v:rect id="_x0000_s1044" style="position:absolute;left:7686;top:4470;width:1301;height:345">
              <v:textbox style="mso-next-textbox:#_x0000_s1044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Старшая медсестра</w:t>
                    </w:r>
                  </w:p>
                </w:txbxContent>
              </v:textbox>
            </v:rect>
            <v:rect id="_x0000_s1045" style="position:absolute;left:10748;top:5247;width:1111;height:432">
              <v:textbox style="mso-next-textbox:#_x0000_s1045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Служба по охране труда</w:t>
                    </w:r>
                  </w:p>
                </w:txbxContent>
              </v:textbox>
            </v:rect>
            <v:rect id="_x0000_s1046" style="position:absolute;left:9475;top:5247;width:1110;height:432">
              <v:textbox style="mso-next-textbox:#_x0000_s1046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О</w:t>
                    </w:r>
                    <w:r>
                      <w:rPr>
                        <w:sz w:val="16"/>
                      </w:rPr>
                      <w:t>бслуживающий</w:t>
                    </w:r>
                    <w:r w:rsidRPr="00C11936">
                      <w:rPr>
                        <w:sz w:val="16"/>
                      </w:rPr>
                      <w:t xml:space="preserve"> персонал</w:t>
                    </w:r>
                  </w:p>
                </w:txbxContent>
              </v:textbox>
            </v:rect>
            <v:rect id="_x0000_s1047" style="position:absolute;left:8126;top:5247;width:1240;height:432">
              <v:textbox style="mso-next-textbox:#_x0000_s1047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 w:rsidRPr="00C11936">
                      <w:rPr>
                        <w:sz w:val="16"/>
                      </w:rPr>
                      <w:t>Административные совещания</w:t>
                    </w:r>
                  </w:p>
                </w:txbxContent>
              </v:textbox>
            </v:rect>
            <v:line id="_x0000_s1048" style="position:absolute;flip:x" from="5789,4556" to="6033,4902">
              <v:stroke endarrow="block"/>
            </v:line>
            <v:line id="_x0000_s1049" style="position:absolute" from="6710,4556" to="6873,4902">
              <v:stroke endarrow="block"/>
            </v:line>
            <v:line id="_x0000_s1050" style="position:absolute;flip:x" from="10152,4556" to="10342,5247">
              <v:stroke endarrow="block"/>
            </v:line>
            <v:line id="_x0000_s1051" style="position:absolute" from="10830,4556" to="11399,5247">
              <v:stroke endarrow="block"/>
            </v:line>
            <v:line id="_x0000_s1052" style="position:absolute;flip:x" from="9095,4556" to="9881,5247">
              <v:stroke endarrow="block"/>
            </v:line>
            <v:line id="_x0000_s1053" style="position:absolute" from="7063,4470" to="7685,4643">
              <v:stroke startarrow="block" endarrow="block"/>
            </v:line>
            <v:line id="_x0000_s1054" style="position:absolute;flip:y" from="9014,4470" to="9719,4643">
              <v:stroke startarrow="block" endarrow="block"/>
            </v:line>
            <v:line id="_x0000_s1055" style="position:absolute" from="7090,4297" to="9719,4298">
              <v:stroke startarrow="block" endarrow="block"/>
            </v:line>
            <v:line id="_x0000_s1056" style="position:absolute" from="6981,4556" to="8391,5247">
              <v:stroke endarrow="block"/>
            </v:line>
            <v:line id="_x0000_s1057" style="position:absolute" from="8553,4815" to="8797,5247">
              <v:stroke endarrow="block"/>
            </v:line>
            <v:line id="_x0000_s1058" style="position:absolute" from="8878,4815" to="9746,5247">
              <v:stroke endarrow="block"/>
            </v:line>
            <v:rect id="_x0000_s1059" style="position:absolute;left:5165;top:5852;width:2358;height:605">
              <v:textbox style="mso-next-textbox:#_x0000_s1059" inset="1.60047mm,.80022mm,1.60047mm,.80022mm">
                <w:txbxContent>
                  <w:p w:rsidR="00EF2E1E" w:rsidRPr="00C11936" w:rsidRDefault="00EF2E1E" w:rsidP="00AA1EC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В</w:t>
                    </w:r>
                    <w:r w:rsidRPr="00C11936">
                      <w:rPr>
                        <w:sz w:val="16"/>
                      </w:rPr>
                      <w:t>оспитатели, музык</w:t>
                    </w:r>
                    <w:r>
                      <w:rPr>
                        <w:sz w:val="16"/>
                      </w:rPr>
                      <w:t xml:space="preserve">альный руководитель, </w:t>
                    </w:r>
                  </w:p>
                </w:txbxContent>
              </v:textbox>
            </v:rect>
            <v:line id="_x0000_s1060" style="position:absolute" from="6331,4556" to="6331,5852">
              <v:stroke endarrow="block"/>
            </v:line>
            <w10:wrap type="none"/>
            <w10:anchorlock/>
          </v:group>
        </w:pict>
      </w: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ЭТАПЫ ОСОВЕНИЯ ПРОГРАММЫ</w:t>
      </w:r>
    </w:p>
    <w:p w:rsidR="00AA1EC6" w:rsidRPr="00AA1EC6" w:rsidRDefault="00AA1EC6" w:rsidP="00AA1EC6">
      <w:pPr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379"/>
        <w:gridCol w:w="1517"/>
        <w:gridCol w:w="5242"/>
      </w:tblGrid>
      <w:tr w:rsidR="00AA1EC6" w:rsidRPr="00AA1EC6" w:rsidTr="00496FE4">
        <w:tc>
          <w:tcPr>
            <w:tcW w:w="3379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 xml:space="preserve">I этап 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517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2013-2014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</w:tc>
        <w:tc>
          <w:tcPr>
            <w:tcW w:w="5242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Осознание всеми участниками образовательного процесса проблем, определение путей их решения. Разработка программы развития. Составление образовательных и воспитательных проектов, их внедрение.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3379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 xml:space="preserve">II этап 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517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</w:tc>
        <w:tc>
          <w:tcPr>
            <w:tcW w:w="5242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Этап активных действий.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Корректировка проектов. Организация адаптивного воспитательно-образовательного процесса. Промежуточная диагностика.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3379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 xml:space="preserve">III этап </w:t>
            </w:r>
          </w:p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1517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2016</w:t>
            </w:r>
          </w:p>
        </w:tc>
        <w:tc>
          <w:tcPr>
            <w:tcW w:w="5242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Этап стабилизации.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Самоконтроль, экспертная оценка обучения, воспитания и развития. Итоговый мониторинг.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</w:tbl>
    <w:p w:rsidR="00AA1EC6" w:rsidRPr="00AA1EC6" w:rsidRDefault="00AA1EC6" w:rsidP="00AA1EC6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5040"/>
        <w:gridCol w:w="1560"/>
        <w:gridCol w:w="2268"/>
      </w:tblGrid>
      <w:tr w:rsidR="00AA1EC6" w:rsidRPr="00AA1EC6" w:rsidTr="00496FE4">
        <w:tc>
          <w:tcPr>
            <w:tcW w:w="1305" w:type="dxa"/>
          </w:tcPr>
          <w:p w:rsidR="00AA1EC6" w:rsidRPr="00AA1EC6" w:rsidRDefault="00AA1EC6" w:rsidP="00496FE4">
            <w:pPr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Направле-ния развития</w:t>
            </w:r>
          </w:p>
        </w:tc>
        <w:tc>
          <w:tcPr>
            <w:tcW w:w="5040" w:type="dxa"/>
          </w:tcPr>
          <w:p w:rsidR="00AA1EC6" w:rsidRPr="00AA1EC6" w:rsidRDefault="00AA1EC6" w:rsidP="00496FE4">
            <w:pPr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jc w:val="center"/>
              <w:rPr>
                <w:i/>
                <w:sz w:val="28"/>
                <w:szCs w:val="28"/>
              </w:rPr>
            </w:pPr>
            <w:r w:rsidRPr="00AA1EC6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1EC6" w:rsidRPr="00AA1EC6" w:rsidTr="00496FE4">
        <w:tc>
          <w:tcPr>
            <w:tcW w:w="1305" w:type="dxa"/>
            <w:vMerge w:val="restart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Создание условий для дальней-шего развития Учреждения</w:t>
            </w: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1. Замена лицензии в связи с реорганизацией учреждения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2012 год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2. Проверки Мин обр.и науки РСО-Алания, Роспотребнадзора и Пожарного надзора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Август-октябрь 2015г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ст.медсестра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3. Укрепление материально-технической базы: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проведение косметического ремонта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приобретение технологического и учебного оборудования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 год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 год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завхоз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педагоги и обслуживающий персонал ДОУ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4. Продолжение работы по внедрению новых форм дошкольного образования: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сотрудничество с родителями воспитанников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кружки по запросам родителей и интересам детей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воспитатели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5. Анализ изменений нормативно-правовых документов, регламентирующих деятельность ДОУ, изменение локальных актов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2015 - 2016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6. Заключение новых договоров о сотрудничестве, обсуждение принципиальных позиций на уровне руководителей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2015-2016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7. Внедрить комплексно-тематическое планирование образовательного процесса в связи с введением ФГОС к структуре общеобразовательной программе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специалисты 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8. Внедрить гибкий режим работы на группах (образовательная деятельность выносится в режимные моменты)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2014-2015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</w:tc>
      </w:tr>
      <w:tr w:rsidR="00AA1EC6" w:rsidRPr="00AA1EC6" w:rsidTr="00496FE4">
        <w:tc>
          <w:tcPr>
            <w:tcW w:w="1305" w:type="dxa"/>
            <w:vMerge w:val="restart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Повыше-ние профессиональной компетентности педагогов</w:t>
            </w: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1. Аттестация педагогических работников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2. Повышение квалификации педагогических работников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3. Обобщение педагогического опыта и нормативно-методической документации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4. Осуществление творческого подхода к использованию программ, разработке занятий и дидактических игр; подбор и адаптация методик по дошкольному образованию и воспитанию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5. Участие педагогов в выставках, семинарах, смотрах-конкурсах, творческих группа и МО ( республиканский и муниципальный уровни)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 соответст-вии с годо-вым планом Учреждения и планами МО и твор-ческих групп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6. Организация и дальнейшее пополнение сайта ДОУ. Размещение подразделов сайта, согласно требований.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2014-2016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педагог-психолог</w:t>
            </w:r>
          </w:p>
        </w:tc>
      </w:tr>
      <w:tr w:rsidR="00AA1EC6" w:rsidRPr="00AA1EC6" w:rsidTr="00496FE4">
        <w:tc>
          <w:tcPr>
            <w:tcW w:w="1305" w:type="dxa"/>
            <w:vMerge w:val="restart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Повыше-ние качества дошколь-ного образова-ния</w:t>
            </w: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1. Мониторинги: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уровня развития воспитанников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удовлетворенности родителей деятельностью ДОУ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2. Осуществление коррекционно-развивающих мероприятий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3. Внедрение новых технологий по всем образовательным областям.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2014-2016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4. Образовательный процесс строится на комплексно-тематическом принципе и принципе интеграции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2014-2016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педагогический коллектив</w:t>
            </w:r>
          </w:p>
        </w:tc>
      </w:tr>
      <w:tr w:rsidR="00AA1EC6" w:rsidRPr="00AA1EC6" w:rsidTr="00496FE4">
        <w:tc>
          <w:tcPr>
            <w:tcW w:w="1305" w:type="dxa"/>
            <w:vMerge w:val="restart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Осуществление целостно-го подхода к оздоровлению и укрепле-нию здоровья дошколь-ников</w:t>
            </w: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1. Внедрение новых здоровьесберегающих технологий</w:t>
            </w:r>
          </w:p>
        </w:tc>
        <w:tc>
          <w:tcPr>
            <w:tcW w:w="1560" w:type="dxa"/>
            <w:vMerge w:val="restart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 соответст-вии с годо-вым планом Учреждения и планами МО </w:t>
            </w:r>
          </w:p>
        </w:tc>
        <w:tc>
          <w:tcPr>
            <w:tcW w:w="2268" w:type="dxa"/>
            <w:vMerge w:val="restart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воспитатели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2. Участие в спортивных спартакиадах дошкольников («Неделя здоровья», спортивный праздник,)</w:t>
            </w:r>
          </w:p>
        </w:tc>
        <w:tc>
          <w:tcPr>
            <w:tcW w:w="1560" w:type="dxa"/>
            <w:vMerge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3. Создание условий для двигательной активности детей совместно с семьями воспитанников</w:t>
            </w:r>
          </w:p>
        </w:tc>
        <w:tc>
          <w:tcPr>
            <w:tcW w:w="1560" w:type="dxa"/>
            <w:vMerge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4. Проведение профилактических прививок и осмотров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2014-2016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ст.медсестра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5. Проведение ежегодного мониторинга состояния здоровья детей: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диагностика состояния здоровья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диагностика психологического состояния дошкольника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диагностика физического развития дошкольников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медико-педагогический контроль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заполнение листа здоровья (группа раннего возраста)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работа с детьми с ограниченными возможностями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ст.медсестра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6. Улучшение качества питания, контроль над организацией питания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ст.медсестра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7. Контроль за проведением оздоровительных лечебных мероприятий: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оценка эффективности профилактических и оздоровительных мероприятий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ст.медсестра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8. Совершенствование физкультурной работы: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отработка двигательных режимов для каждой возрастной группы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строительство спортивной площадки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дооснащение физкультурного зала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завхоз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9. Лицензирование медицинской деятельности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2016 г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ст.медсестра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10. Приобретение необходимого оборудования для медицинского кабинета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2013-2014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ст.медсестра</w:t>
            </w:r>
          </w:p>
        </w:tc>
      </w:tr>
      <w:tr w:rsidR="00AA1EC6" w:rsidRPr="00AA1EC6" w:rsidTr="00496FE4">
        <w:tc>
          <w:tcPr>
            <w:tcW w:w="1305" w:type="dxa"/>
            <w:vMerge w:val="restart"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Осуществление тесного взаимо-действия с родите-лями воспитанников для повыше-ния психоло-го-педа-гогичес-кой куль-туры, компетентности и участия семьи в жизни ДОУ</w:t>
            </w: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1. Проведение работы по выявлению запросов родителей о содержании и качестве дошкольного образования в Учреждении</w:t>
            </w:r>
          </w:p>
        </w:tc>
        <w:tc>
          <w:tcPr>
            <w:tcW w:w="1560" w:type="dxa"/>
            <w:vMerge w:val="restart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В соответст-вии с годо-вым планом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2. Привлечение родителей и детей к участию в совместных мероприятиях</w:t>
            </w:r>
          </w:p>
        </w:tc>
        <w:tc>
          <w:tcPr>
            <w:tcW w:w="1560" w:type="dxa"/>
            <w:vMerge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4. Внедрение нетрадиционных форм работы с родителями воспитанников: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«Семейное чтение»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«Школа будущего первоклассника»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взаимодействие с отцами воспитанников (через проектную деятельность)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совместные мероприятия</w:t>
            </w:r>
          </w:p>
        </w:tc>
        <w:tc>
          <w:tcPr>
            <w:tcW w:w="1560" w:type="dxa"/>
            <w:vMerge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5. Использование средств массовой информации для информирования населения о работе ДОУ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  <w:vMerge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6. Консультации воспитателей и специалистов ДОУ для родителей воспитанников, посещающих дошкольное Учреждение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  <w:vMerge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7. Родительские собрания, участие в конкурсах,  в благоустройстве групп и территории ДОУ, памятки для родителей, открытые педсоветы, дни открытых дверей, информационные стенды, анкетирование родителей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  <w:vMerge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</w:tr>
      <w:tr w:rsidR="00AA1EC6" w:rsidRPr="00AA1EC6" w:rsidTr="00496FE4">
        <w:tc>
          <w:tcPr>
            <w:tcW w:w="1305" w:type="dxa"/>
            <w:vMerge/>
          </w:tcPr>
          <w:p w:rsidR="00AA1EC6" w:rsidRPr="00AA1EC6" w:rsidRDefault="00AA1EC6" w:rsidP="00496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8. Совершенствование планов и форм работы по взаимодействию с родителями воспитанников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педагогический коллектив</w:t>
            </w:r>
          </w:p>
        </w:tc>
      </w:tr>
      <w:tr w:rsidR="00AA1EC6" w:rsidRPr="00AA1EC6" w:rsidTr="00496FE4">
        <w:tc>
          <w:tcPr>
            <w:tcW w:w="1305" w:type="dxa"/>
          </w:tcPr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  <w:r w:rsidRPr="00AA1EC6">
              <w:rPr>
                <w:b/>
                <w:sz w:val="28"/>
                <w:szCs w:val="28"/>
              </w:rPr>
              <w:t>Осуществление преемст-венности образования между ДОУ и школой для подготовки и успешной адаптации детей к обучению в школе</w:t>
            </w:r>
          </w:p>
          <w:p w:rsidR="00AA1EC6" w:rsidRPr="00AA1EC6" w:rsidRDefault="00AA1EC6" w:rsidP="00496F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Совершенствование форм и методов работы совместно с МОУ «Михайловская средняя общеобразовательная школа »: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посещение уроков в школе и занятий в детском саду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организация совместных праздников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совместное проведение диагностических исследований детей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организация тематических конференций по обмену опытом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- «Школа будущего первоклассника»</w:t>
            </w:r>
          </w:p>
        </w:tc>
        <w:tc>
          <w:tcPr>
            <w:tcW w:w="1560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2014-2018</w:t>
            </w:r>
          </w:p>
        </w:tc>
        <w:tc>
          <w:tcPr>
            <w:tcW w:w="2268" w:type="dxa"/>
          </w:tcPr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заведующий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ст.воспитатель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 xml:space="preserve">воспитатели 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специалисты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директор школы</w:t>
            </w:r>
          </w:p>
          <w:p w:rsidR="00AA1EC6" w:rsidRPr="00AA1EC6" w:rsidRDefault="00AA1EC6" w:rsidP="00496FE4">
            <w:pPr>
              <w:rPr>
                <w:sz w:val="28"/>
                <w:szCs w:val="28"/>
              </w:rPr>
            </w:pPr>
            <w:r w:rsidRPr="00AA1EC6">
              <w:rPr>
                <w:sz w:val="28"/>
                <w:szCs w:val="28"/>
              </w:rPr>
              <w:t>учителя начальных классов</w:t>
            </w:r>
          </w:p>
        </w:tc>
      </w:tr>
    </w:tbl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jc w:val="center"/>
        <w:rPr>
          <w:sz w:val="28"/>
          <w:szCs w:val="28"/>
        </w:rPr>
      </w:pPr>
      <w:r w:rsidRPr="00AA1EC6">
        <w:rPr>
          <w:b/>
          <w:sz w:val="28"/>
          <w:szCs w:val="28"/>
        </w:rPr>
        <w:t>VIII.</w:t>
      </w:r>
      <w:r w:rsidRPr="00AA1EC6">
        <w:rPr>
          <w:sz w:val="28"/>
          <w:szCs w:val="28"/>
        </w:rPr>
        <w:t xml:space="preserve"> </w:t>
      </w:r>
      <w:r w:rsidRPr="00AA1EC6">
        <w:rPr>
          <w:b/>
          <w:sz w:val="28"/>
          <w:szCs w:val="28"/>
        </w:rPr>
        <w:t>МОНИТОРИНГ КАЧЕСТВА ОБРАЗОВАНИЯ</w:t>
      </w:r>
      <w:r w:rsidRPr="00AA1EC6">
        <w:rPr>
          <w:sz w:val="28"/>
          <w:szCs w:val="28"/>
        </w:rPr>
        <w:t>.</w:t>
      </w:r>
    </w:p>
    <w:p w:rsidR="00AA1EC6" w:rsidRPr="00AA1EC6" w:rsidRDefault="00AA1EC6" w:rsidP="00AA1EC6">
      <w:pPr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>По содержанию</w:t>
      </w:r>
      <w:r w:rsidRPr="00AA1EC6">
        <w:rPr>
          <w:sz w:val="28"/>
          <w:szCs w:val="28"/>
        </w:rPr>
        <w:t xml:space="preserve"> – качественное освоение знаний, умение систематизировать полученные знания, способность к целостному восприятия мира.</w:t>
      </w: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>По планированию</w:t>
      </w:r>
      <w:r w:rsidRPr="00AA1EC6">
        <w:rPr>
          <w:sz w:val="28"/>
          <w:szCs w:val="28"/>
        </w:rPr>
        <w:t xml:space="preserve"> – умение элементарно планировать и управлять собственной деятельностью и деятельностью группы на основе приобретаемых знаний и опыта.</w:t>
      </w: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>По коммуникативным умениям</w:t>
      </w:r>
      <w:r w:rsidRPr="00AA1EC6">
        <w:rPr>
          <w:sz w:val="28"/>
          <w:szCs w:val="28"/>
        </w:rPr>
        <w:t xml:space="preserve"> – освоение навыков эффективного общения и коллективного взаимодействия, нацеленность на взаиморазвитие в группе, становление культуры общения.</w:t>
      </w: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>По психологическому аспекту</w:t>
      </w:r>
      <w:r w:rsidRPr="00AA1EC6">
        <w:rPr>
          <w:sz w:val="28"/>
          <w:szCs w:val="28"/>
        </w:rPr>
        <w:t xml:space="preserve"> – развитие позитивной специальной, познавательной и творческой мотивации, настроенность на совместную деятельность и достижение значимых результатов.</w:t>
      </w: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>По социокультурному аспекту</w:t>
      </w:r>
      <w:r w:rsidRPr="00AA1EC6">
        <w:rPr>
          <w:sz w:val="28"/>
          <w:szCs w:val="28"/>
        </w:rPr>
        <w:t xml:space="preserve"> – освоение системы нравственных ценностей и социокультурного опыта, развитие способности использовать полученные знания на благо развития общества.</w:t>
      </w: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Социально-личностное развитие предполагает приспособление ребенка к социальной действительности (миру людей), передачи и дальнейшего развития им социокультурного опыта, накопленного человечеством.</w:t>
      </w:r>
    </w:p>
    <w:p w:rsidR="00AA1EC6" w:rsidRPr="00AA1EC6" w:rsidRDefault="00AA1EC6" w:rsidP="00AA1EC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Ребенок обладает культурными навыками.</w:t>
      </w:r>
    </w:p>
    <w:p w:rsidR="00AA1EC6" w:rsidRPr="00AA1EC6" w:rsidRDefault="00AA1EC6" w:rsidP="00AA1EC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Ребенок оперирует специфическими знаниями.</w:t>
      </w:r>
    </w:p>
    <w:p w:rsidR="00AA1EC6" w:rsidRPr="00AA1EC6" w:rsidRDefault="00AA1EC6" w:rsidP="00AA1EC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Ребенок знаком с традициями, обрядами, правилами.</w:t>
      </w:r>
    </w:p>
    <w:p w:rsidR="00AA1EC6" w:rsidRPr="00AA1EC6" w:rsidRDefault="00AA1EC6" w:rsidP="00AA1EC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Ребенок владеет социальными качествами, позволяющие комфортно и эффективно существовать в обществе других людей.</w:t>
      </w:r>
    </w:p>
    <w:p w:rsidR="00AA1EC6" w:rsidRPr="00AA1EC6" w:rsidRDefault="00AA1EC6" w:rsidP="00AA1EC6">
      <w:pPr>
        <w:spacing w:line="360" w:lineRule="auto"/>
        <w:ind w:left="720"/>
        <w:jc w:val="both"/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center"/>
        <w:rPr>
          <w:b/>
          <w:sz w:val="28"/>
          <w:szCs w:val="28"/>
        </w:rPr>
      </w:pPr>
      <w:r w:rsidRPr="00AA1EC6">
        <w:rPr>
          <w:b/>
          <w:sz w:val="28"/>
          <w:szCs w:val="28"/>
        </w:rPr>
        <w:t>IX. ОЖИДАЕМЫЙ РЕЗУЛЬТАТ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Повышение престижа и поднятие авторитета ДОУ.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Создание системы социально-личностного развития в ДОУ.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Внедрение новых технологий образования детей дошкольного возраста.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Снижение детской заболеваемости, повышению сопротивляемости организма, приобщению ребенка к ЗОЖ и овладению разнообразными видами двигательной активности.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Обеспечение психофизического благополучия детей в условиях общественного воспитания, социальной адаптации к социуму, развивающему общению взрослых и детей.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Обеспечение равных возможностей для получения дошкольного образования.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Совершенствование форм семейного воспитания.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Изучение и обобщение опыта работы с педагогами по образованию дошкольников.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Улучшение материально-технической базы.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Построение современной развивающей среды.</w:t>
      </w:r>
    </w:p>
    <w:p w:rsidR="00AA1EC6" w:rsidRPr="00AA1EC6" w:rsidRDefault="00AA1EC6" w:rsidP="00AA1EC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A1EC6">
        <w:rPr>
          <w:sz w:val="28"/>
          <w:szCs w:val="28"/>
        </w:rPr>
        <w:t>Увеличение числа родителей в участии в образовательном процессе ДОУ.</w:t>
      </w: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</w:p>
    <w:p w:rsidR="00AA1EC6" w:rsidRPr="00AA1EC6" w:rsidRDefault="00AA1EC6" w:rsidP="00AA1EC6">
      <w:pPr>
        <w:spacing w:line="360" w:lineRule="auto"/>
        <w:jc w:val="both"/>
        <w:rPr>
          <w:sz w:val="28"/>
          <w:szCs w:val="28"/>
        </w:rPr>
      </w:pPr>
      <w:r w:rsidRPr="00AA1EC6">
        <w:rPr>
          <w:b/>
          <w:sz w:val="28"/>
          <w:szCs w:val="28"/>
        </w:rPr>
        <w:t>ВЫВОД</w:t>
      </w:r>
      <w:r w:rsidRPr="00AA1EC6">
        <w:rPr>
          <w:sz w:val="28"/>
          <w:szCs w:val="28"/>
        </w:rPr>
        <w:t xml:space="preserve">: создание системы социально-личностного развития в дошкольном учреждении необходимо для нравственного совершенствования взрослых и детей, участвующих в образовательном процессе; пересмотрения социально-нравственных идеалов, на которых </w:t>
      </w:r>
      <w:r w:rsidRPr="00AA1EC6">
        <w:rPr>
          <w:color w:val="000000"/>
          <w:sz w:val="28"/>
          <w:szCs w:val="28"/>
        </w:rPr>
        <w:t>основаны</w:t>
      </w:r>
      <w:r w:rsidRPr="00AA1EC6">
        <w:rPr>
          <w:sz w:val="28"/>
          <w:szCs w:val="28"/>
        </w:rPr>
        <w:t xml:space="preserve"> традиционная русская  и осетинская культура, и без которой невозможно полноценное развитие личности человека.</w:t>
      </w:r>
    </w:p>
    <w:p w:rsidR="00C65869" w:rsidRDefault="00C65869"/>
    <w:sectPr w:rsidR="00C65869" w:rsidSect="00496FE4">
      <w:footerReference w:type="even" r:id="rId9"/>
      <w:footerReference w:type="default" r:id="rId10"/>
      <w:pgSz w:w="11906" w:h="16838"/>
      <w:pgMar w:top="851" w:right="850" w:bottom="851" w:left="1134" w:header="709" w:footer="709" w:gutter="0"/>
      <w:pgBorders w:offsetFrom="page">
        <w:top w:val="decoArchColor" w:sz="3" w:space="24" w:color="auto"/>
        <w:left w:val="decoArchColor" w:sz="3" w:space="24" w:color="auto"/>
        <w:bottom w:val="decoArchColor" w:sz="3" w:space="24" w:color="auto"/>
        <w:right w:val="decoArchColor" w:sz="3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73" w:rsidRDefault="002B1A73" w:rsidP="00621E26">
      <w:r>
        <w:separator/>
      </w:r>
    </w:p>
  </w:endnote>
  <w:endnote w:type="continuationSeparator" w:id="1">
    <w:p w:rsidR="002B1A73" w:rsidRDefault="002B1A73" w:rsidP="0062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1E" w:rsidRDefault="00E86BDF" w:rsidP="00496F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2E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2E1E" w:rsidRDefault="00EF2E1E" w:rsidP="00496F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1E" w:rsidRDefault="00E86BDF" w:rsidP="00496F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2E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0F86">
      <w:rPr>
        <w:rStyle w:val="a6"/>
        <w:noProof/>
      </w:rPr>
      <w:t>2</w:t>
    </w:r>
    <w:r>
      <w:rPr>
        <w:rStyle w:val="a6"/>
      </w:rPr>
      <w:fldChar w:fldCharType="end"/>
    </w:r>
  </w:p>
  <w:p w:rsidR="00EF2E1E" w:rsidRDefault="00EF2E1E" w:rsidP="00496FE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73" w:rsidRDefault="002B1A73" w:rsidP="00621E26">
      <w:r>
        <w:separator/>
      </w:r>
    </w:p>
  </w:footnote>
  <w:footnote w:type="continuationSeparator" w:id="1">
    <w:p w:rsidR="002B1A73" w:rsidRDefault="002B1A73" w:rsidP="00621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4BF9"/>
    <w:multiLevelType w:val="hybridMultilevel"/>
    <w:tmpl w:val="A05C9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2E373D"/>
    <w:multiLevelType w:val="hybridMultilevel"/>
    <w:tmpl w:val="E8CA3B04"/>
    <w:lvl w:ilvl="0" w:tplc="081C8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11D0"/>
    <w:multiLevelType w:val="hybridMultilevel"/>
    <w:tmpl w:val="CCCE74C2"/>
    <w:lvl w:ilvl="0" w:tplc="D6809F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F505C"/>
    <w:multiLevelType w:val="hybridMultilevel"/>
    <w:tmpl w:val="B268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720B5"/>
    <w:multiLevelType w:val="hybridMultilevel"/>
    <w:tmpl w:val="BED47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64820"/>
    <w:multiLevelType w:val="hybridMultilevel"/>
    <w:tmpl w:val="6A608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E2379"/>
    <w:multiLevelType w:val="hybridMultilevel"/>
    <w:tmpl w:val="46C67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AC1BE7"/>
    <w:multiLevelType w:val="hybridMultilevel"/>
    <w:tmpl w:val="538442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B66F4B"/>
    <w:multiLevelType w:val="hybridMultilevel"/>
    <w:tmpl w:val="0132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3A5251"/>
    <w:multiLevelType w:val="hybridMultilevel"/>
    <w:tmpl w:val="78F82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78C1CA0"/>
    <w:multiLevelType w:val="hybridMultilevel"/>
    <w:tmpl w:val="9D381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1413B"/>
    <w:multiLevelType w:val="hybridMultilevel"/>
    <w:tmpl w:val="4BB8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72988"/>
    <w:multiLevelType w:val="hybridMultilevel"/>
    <w:tmpl w:val="FA9E0642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3">
    <w:nsid w:val="60BF4208"/>
    <w:multiLevelType w:val="hybridMultilevel"/>
    <w:tmpl w:val="2D28C3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36A49"/>
    <w:multiLevelType w:val="hybridMultilevel"/>
    <w:tmpl w:val="7430EE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3A1259"/>
    <w:multiLevelType w:val="hybridMultilevel"/>
    <w:tmpl w:val="D4FA3C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97F69C5"/>
    <w:multiLevelType w:val="hybridMultilevel"/>
    <w:tmpl w:val="0318E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77F49"/>
    <w:multiLevelType w:val="hybridMultilevel"/>
    <w:tmpl w:val="C0CC0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E7E1E"/>
    <w:multiLevelType w:val="hybridMultilevel"/>
    <w:tmpl w:val="27287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E7B22"/>
    <w:multiLevelType w:val="hybridMultilevel"/>
    <w:tmpl w:val="A3D46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F7F12"/>
    <w:multiLevelType w:val="hybridMultilevel"/>
    <w:tmpl w:val="D6061C58"/>
    <w:lvl w:ilvl="0" w:tplc="008AE6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010831"/>
    <w:multiLevelType w:val="hybridMultilevel"/>
    <w:tmpl w:val="1F64B532"/>
    <w:lvl w:ilvl="0" w:tplc="3240479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C585D"/>
    <w:multiLevelType w:val="hybridMultilevel"/>
    <w:tmpl w:val="16BA2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5"/>
  </w:num>
  <w:num w:numId="5">
    <w:abstractNumId w:val="22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9"/>
  </w:num>
  <w:num w:numId="16">
    <w:abstractNumId w:val="15"/>
  </w:num>
  <w:num w:numId="17">
    <w:abstractNumId w:val="11"/>
  </w:num>
  <w:num w:numId="18">
    <w:abstractNumId w:val="17"/>
  </w:num>
  <w:num w:numId="19">
    <w:abstractNumId w:val="3"/>
  </w:num>
  <w:num w:numId="20">
    <w:abstractNumId w:val="18"/>
  </w:num>
  <w:num w:numId="21">
    <w:abstractNumId w:val="19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1EC6"/>
    <w:rsid w:val="000A0E04"/>
    <w:rsid w:val="000D0821"/>
    <w:rsid w:val="00157F7D"/>
    <w:rsid w:val="001D0FF0"/>
    <w:rsid w:val="00270F86"/>
    <w:rsid w:val="002B1A73"/>
    <w:rsid w:val="00367463"/>
    <w:rsid w:val="004579E4"/>
    <w:rsid w:val="00496FE4"/>
    <w:rsid w:val="00621E26"/>
    <w:rsid w:val="00632DFE"/>
    <w:rsid w:val="00641BD7"/>
    <w:rsid w:val="00703036"/>
    <w:rsid w:val="007614DD"/>
    <w:rsid w:val="007B64ED"/>
    <w:rsid w:val="0093701D"/>
    <w:rsid w:val="00962CC3"/>
    <w:rsid w:val="009F3251"/>
    <w:rsid w:val="00AA1EC6"/>
    <w:rsid w:val="00AF452F"/>
    <w:rsid w:val="00B31BDF"/>
    <w:rsid w:val="00B36D96"/>
    <w:rsid w:val="00C0177D"/>
    <w:rsid w:val="00C65869"/>
    <w:rsid w:val="00D721C1"/>
    <w:rsid w:val="00D97C6D"/>
    <w:rsid w:val="00E263DA"/>
    <w:rsid w:val="00E36AAE"/>
    <w:rsid w:val="00E5472A"/>
    <w:rsid w:val="00E86BDF"/>
    <w:rsid w:val="00EF2E1E"/>
    <w:rsid w:val="00E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A1E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1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A1EC6"/>
  </w:style>
  <w:style w:type="paragraph" w:customStyle="1" w:styleId="a7">
    <w:name w:val="Знак"/>
    <w:basedOn w:val="a"/>
    <w:rsid w:val="00AA1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A1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2016-02-26T07:44:00Z</dcterms:created>
  <dcterms:modified xsi:type="dcterms:W3CDTF">2016-06-29T13:15:00Z</dcterms:modified>
</cp:coreProperties>
</file>