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F3" w:rsidRDefault="00624705" w:rsidP="00650541">
      <w:pPr>
        <w:shd w:val="clear" w:color="auto" w:fill="FFFFFF"/>
        <w:ind w:left="-851" w:firstLine="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794.25pt">
            <v:imagedata r:id="rId6" o:title="Без имени"/>
          </v:shape>
        </w:pict>
      </w:r>
    </w:p>
    <w:p w:rsidR="002A25F3" w:rsidRDefault="002A25F3" w:rsidP="00FA427E">
      <w:pPr>
        <w:shd w:val="clear" w:color="auto" w:fill="FFFFFF"/>
        <w:ind w:firstLine="0"/>
        <w:rPr>
          <w:rFonts w:ascii="Times New Roman" w:eastAsia="Times New Roman" w:hAnsi="Times New Roman" w:cs="Times New Roman"/>
          <w:b/>
          <w:bCs/>
          <w:color w:val="000000"/>
          <w:sz w:val="26"/>
          <w:szCs w:val="26"/>
          <w:lang w:eastAsia="ru-RU"/>
        </w:rPr>
      </w:pPr>
    </w:p>
    <w:p w:rsidR="00B65AE6" w:rsidRDefault="00B65AE6" w:rsidP="00650541">
      <w:pPr>
        <w:shd w:val="clear" w:color="auto" w:fill="FFFFFF"/>
        <w:ind w:left="-851" w:firstLine="0"/>
        <w:jc w:val="center"/>
        <w:rPr>
          <w:rFonts w:ascii="Times New Roman" w:eastAsia="Times New Roman" w:hAnsi="Times New Roman" w:cs="Times New Roman"/>
          <w:b/>
          <w:bCs/>
          <w:color w:val="000000"/>
          <w:sz w:val="26"/>
          <w:szCs w:val="26"/>
          <w:lang w:eastAsia="ru-RU"/>
        </w:rPr>
      </w:pPr>
    </w:p>
    <w:p w:rsidR="006535E6" w:rsidRPr="008E5051" w:rsidRDefault="00BF7E72" w:rsidP="00650541">
      <w:pPr>
        <w:shd w:val="clear" w:color="auto" w:fill="FFFFFF"/>
        <w:ind w:left="-851" w:firstLine="0"/>
        <w:jc w:val="center"/>
        <w:rPr>
          <w:rFonts w:ascii="Times New Roman" w:eastAsia="Times New Roman" w:hAnsi="Times New Roman" w:cs="Times New Roman"/>
          <w:color w:val="181818"/>
          <w:sz w:val="26"/>
          <w:szCs w:val="26"/>
          <w:lang w:eastAsia="ru-RU"/>
        </w:rPr>
      </w:pPr>
      <w:r>
        <w:rPr>
          <w:rFonts w:ascii="Times New Roman" w:eastAsia="Times New Roman" w:hAnsi="Times New Roman" w:cs="Times New Roman"/>
          <w:b/>
          <w:bCs/>
          <w:color w:val="000000"/>
          <w:sz w:val="26"/>
          <w:szCs w:val="26"/>
          <w:lang w:eastAsia="ru-RU"/>
        </w:rPr>
        <w:t>Отчё</w:t>
      </w:r>
      <w:r w:rsidR="006535E6" w:rsidRPr="008E5051">
        <w:rPr>
          <w:rFonts w:ascii="Times New Roman" w:eastAsia="Times New Roman" w:hAnsi="Times New Roman" w:cs="Times New Roman"/>
          <w:b/>
          <w:bCs/>
          <w:color w:val="000000"/>
          <w:sz w:val="26"/>
          <w:szCs w:val="26"/>
          <w:lang w:eastAsia="ru-RU"/>
        </w:rPr>
        <w:t xml:space="preserve">т о результатах </w:t>
      </w:r>
      <w:proofErr w:type="spellStart"/>
      <w:r w:rsidR="006535E6" w:rsidRPr="008E5051">
        <w:rPr>
          <w:rFonts w:ascii="Times New Roman" w:eastAsia="Times New Roman" w:hAnsi="Times New Roman" w:cs="Times New Roman"/>
          <w:b/>
          <w:bCs/>
          <w:color w:val="000000"/>
          <w:sz w:val="26"/>
          <w:szCs w:val="26"/>
          <w:lang w:eastAsia="ru-RU"/>
        </w:rPr>
        <w:t>самообследования</w:t>
      </w:r>
      <w:proofErr w:type="spellEnd"/>
      <w:r w:rsidR="006535E6" w:rsidRPr="008E5051">
        <w:rPr>
          <w:rFonts w:ascii="Times New Roman" w:eastAsia="Times New Roman" w:hAnsi="Times New Roman" w:cs="Times New Roman"/>
          <w:b/>
          <w:bCs/>
          <w:color w:val="181818"/>
          <w:sz w:val="26"/>
          <w:szCs w:val="26"/>
          <w:lang w:eastAsia="ru-RU"/>
        </w:rPr>
        <w:br/>
      </w:r>
      <w:r w:rsidR="006535E6" w:rsidRPr="008E5051">
        <w:rPr>
          <w:rFonts w:ascii="Times New Roman" w:eastAsia="Times New Roman" w:hAnsi="Times New Roman" w:cs="Times New Roman"/>
          <w:b/>
          <w:bCs/>
          <w:color w:val="000000"/>
          <w:sz w:val="26"/>
          <w:szCs w:val="26"/>
          <w:lang w:eastAsia="ru-RU"/>
        </w:rPr>
        <w:t>М</w:t>
      </w:r>
      <w:r w:rsidR="00F70A51" w:rsidRPr="008E5051">
        <w:rPr>
          <w:rFonts w:ascii="Times New Roman" w:eastAsia="Times New Roman" w:hAnsi="Times New Roman" w:cs="Times New Roman"/>
          <w:b/>
          <w:bCs/>
          <w:color w:val="000000"/>
          <w:sz w:val="26"/>
          <w:szCs w:val="26"/>
          <w:lang w:eastAsia="ru-RU"/>
        </w:rPr>
        <w:t>Б</w:t>
      </w:r>
      <w:r w:rsidR="006535E6" w:rsidRPr="008E5051">
        <w:rPr>
          <w:rFonts w:ascii="Times New Roman" w:eastAsia="Times New Roman" w:hAnsi="Times New Roman" w:cs="Times New Roman"/>
          <w:b/>
          <w:bCs/>
          <w:color w:val="000000"/>
          <w:sz w:val="26"/>
          <w:szCs w:val="26"/>
          <w:lang w:eastAsia="ru-RU"/>
        </w:rPr>
        <w:t xml:space="preserve">ДОУ </w:t>
      </w:r>
      <w:r w:rsidR="00E6795D">
        <w:rPr>
          <w:rFonts w:ascii="Times New Roman" w:eastAsia="Times New Roman" w:hAnsi="Times New Roman" w:cs="Times New Roman"/>
          <w:b/>
          <w:bCs/>
          <w:color w:val="000000"/>
          <w:sz w:val="26"/>
          <w:szCs w:val="26"/>
          <w:lang w:eastAsia="ru-RU"/>
        </w:rPr>
        <w:t xml:space="preserve">«Детский сад № 22 п. </w:t>
      </w:r>
      <w:proofErr w:type="spellStart"/>
      <w:r w:rsidR="00E6795D">
        <w:rPr>
          <w:rFonts w:ascii="Times New Roman" w:eastAsia="Times New Roman" w:hAnsi="Times New Roman" w:cs="Times New Roman"/>
          <w:b/>
          <w:bCs/>
          <w:color w:val="000000"/>
          <w:sz w:val="26"/>
          <w:szCs w:val="26"/>
          <w:lang w:eastAsia="ru-RU"/>
        </w:rPr>
        <w:t>Алханчурт</w:t>
      </w:r>
      <w:proofErr w:type="spellEnd"/>
      <w:r w:rsidR="00F70A51" w:rsidRPr="008E5051">
        <w:rPr>
          <w:rFonts w:ascii="Times New Roman" w:eastAsia="Times New Roman" w:hAnsi="Times New Roman" w:cs="Times New Roman"/>
          <w:b/>
          <w:bCs/>
          <w:color w:val="000000"/>
          <w:sz w:val="26"/>
          <w:szCs w:val="26"/>
          <w:lang w:eastAsia="ru-RU"/>
        </w:rPr>
        <w:t>»</w:t>
      </w:r>
      <w:r w:rsidR="006535E6" w:rsidRPr="008E5051">
        <w:rPr>
          <w:rFonts w:ascii="Times New Roman" w:eastAsia="Times New Roman" w:hAnsi="Times New Roman" w:cs="Times New Roman"/>
          <w:b/>
          <w:bCs/>
          <w:color w:val="000000"/>
          <w:sz w:val="26"/>
          <w:szCs w:val="26"/>
          <w:lang w:eastAsia="ru-RU"/>
        </w:rPr>
        <w:t xml:space="preserve"> за 2022 год</w:t>
      </w:r>
    </w:p>
    <w:p w:rsidR="00BF7E72" w:rsidRPr="00BF7E72" w:rsidRDefault="00BF7E72" w:rsidP="00BF7E72">
      <w:pPr>
        <w:widowControl w:val="0"/>
        <w:autoSpaceDE w:val="0"/>
        <w:autoSpaceDN w:val="0"/>
        <w:spacing w:after="0" w:line="249" w:lineRule="auto"/>
        <w:ind w:firstLine="0"/>
        <w:rPr>
          <w:rFonts w:ascii="Times New Roman" w:eastAsia="Times New Roman" w:hAnsi="Times New Roman" w:cs="Times New Roman"/>
          <w:color w:val="000009"/>
          <w:sz w:val="26"/>
          <w:szCs w:val="26"/>
        </w:rPr>
      </w:pPr>
      <w:r w:rsidRPr="00BF7E72">
        <w:rPr>
          <w:rFonts w:ascii="Times New Roman" w:eastAsia="Times New Roman" w:hAnsi="Times New Roman" w:cs="Times New Roman"/>
          <w:color w:val="000009"/>
          <w:sz w:val="26"/>
          <w:szCs w:val="26"/>
        </w:rPr>
        <w:t>С целью определения эффективности образовательной деятельности муниципального бюджетного дошкольного образовательн</w:t>
      </w:r>
      <w:r w:rsidR="00E6795D">
        <w:rPr>
          <w:rFonts w:ascii="Times New Roman" w:eastAsia="Times New Roman" w:hAnsi="Times New Roman" w:cs="Times New Roman"/>
          <w:color w:val="000009"/>
          <w:sz w:val="26"/>
          <w:szCs w:val="26"/>
        </w:rPr>
        <w:t xml:space="preserve">ого учреждения «Детский сад № 22 п. </w:t>
      </w:r>
      <w:proofErr w:type="spellStart"/>
      <w:r w:rsidR="00E6795D">
        <w:rPr>
          <w:rFonts w:ascii="Times New Roman" w:eastAsia="Times New Roman" w:hAnsi="Times New Roman" w:cs="Times New Roman"/>
          <w:color w:val="000009"/>
          <w:sz w:val="26"/>
          <w:szCs w:val="26"/>
        </w:rPr>
        <w:t>Алханчурт</w:t>
      </w:r>
      <w:proofErr w:type="spellEnd"/>
      <w:r w:rsidRPr="00BF7E72">
        <w:rPr>
          <w:rFonts w:ascii="Times New Roman" w:eastAsia="Times New Roman" w:hAnsi="Times New Roman" w:cs="Times New Roman"/>
          <w:color w:val="000009"/>
          <w:sz w:val="26"/>
          <w:szCs w:val="26"/>
        </w:rPr>
        <w:t xml:space="preserve">» МО – Пригородный район РСО-Алания </w:t>
      </w:r>
      <w:r w:rsidR="00E6795D">
        <w:rPr>
          <w:rFonts w:ascii="Times New Roman" w:eastAsia="Times New Roman" w:hAnsi="Times New Roman" w:cs="Times New Roman"/>
          <w:color w:val="000009"/>
          <w:sz w:val="26"/>
          <w:szCs w:val="26"/>
        </w:rPr>
        <w:t>(далее – детский сад, МБДОУ № 22</w:t>
      </w:r>
      <w:r w:rsidRPr="00BF7E72">
        <w:rPr>
          <w:rFonts w:ascii="Times New Roman" w:eastAsia="Times New Roman" w:hAnsi="Times New Roman" w:cs="Times New Roman"/>
          <w:color w:val="000009"/>
          <w:sz w:val="26"/>
          <w:szCs w:val="26"/>
        </w:rPr>
        <w:t xml:space="preserve">) за 2022 год, выявления возникших проблем и дальнейших перспектив развития организации проведена процедура </w:t>
      </w:r>
      <w:proofErr w:type="spellStart"/>
      <w:r w:rsidRPr="00BF7E72">
        <w:rPr>
          <w:rFonts w:ascii="Times New Roman" w:eastAsia="Times New Roman" w:hAnsi="Times New Roman" w:cs="Times New Roman"/>
          <w:color w:val="000009"/>
          <w:sz w:val="26"/>
          <w:szCs w:val="26"/>
        </w:rPr>
        <w:t>самообследования</w:t>
      </w:r>
      <w:proofErr w:type="spellEnd"/>
      <w:r w:rsidRPr="00BF7E72">
        <w:rPr>
          <w:rFonts w:ascii="Times New Roman" w:eastAsia="Times New Roman" w:hAnsi="Times New Roman" w:cs="Times New Roman"/>
          <w:color w:val="000009"/>
          <w:sz w:val="26"/>
          <w:szCs w:val="26"/>
        </w:rPr>
        <w:t xml:space="preserve"> организации, результаты которого представлены в данном отчете.</w:t>
      </w:r>
    </w:p>
    <w:p w:rsidR="00BF7E72" w:rsidRPr="00BF7E72" w:rsidRDefault="00BF7E72" w:rsidP="00BF7E72">
      <w:pPr>
        <w:widowControl w:val="0"/>
        <w:autoSpaceDE w:val="0"/>
        <w:autoSpaceDN w:val="0"/>
        <w:spacing w:after="0" w:line="249" w:lineRule="auto"/>
        <w:ind w:firstLine="0"/>
        <w:rPr>
          <w:rFonts w:ascii="Times New Roman" w:eastAsia="Times New Roman" w:hAnsi="Times New Roman" w:cs="Times New Roman"/>
          <w:sz w:val="26"/>
          <w:szCs w:val="26"/>
        </w:rPr>
      </w:pPr>
      <w:r w:rsidRPr="00BF7E72">
        <w:rPr>
          <w:rFonts w:ascii="Times New Roman" w:eastAsia="Times New Roman" w:hAnsi="Times New Roman" w:cs="Times New Roman"/>
          <w:color w:val="000009"/>
          <w:sz w:val="26"/>
          <w:szCs w:val="26"/>
        </w:rPr>
        <w:t>Отч</w:t>
      </w:r>
      <w:r w:rsidR="00E6795D">
        <w:rPr>
          <w:rFonts w:ascii="Times New Roman" w:eastAsia="Times New Roman" w:hAnsi="Times New Roman" w:cs="Times New Roman"/>
          <w:color w:val="000009"/>
          <w:sz w:val="26"/>
          <w:szCs w:val="26"/>
        </w:rPr>
        <w:t xml:space="preserve">ет о </w:t>
      </w:r>
      <w:proofErr w:type="spellStart"/>
      <w:r w:rsidR="00E6795D">
        <w:rPr>
          <w:rFonts w:ascii="Times New Roman" w:eastAsia="Times New Roman" w:hAnsi="Times New Roman" w:cs="Times New Roman"/>
          <w:color w:val="000009"/>
          <w:sz w:val="26"/>
          <w:szCs w:val="26"/>
        </w:rPr>
        <w:t>самообследовании</w:t>
      </w:r>
      <w:proofErr w:type="spellEnd"/>
      <w:r w:rsidR="00E6795D">
        <w:rPr>
          <w:rFonts w:ascii="Times New Roman" w:eastAsia="Times New Roman" w:hAnsi="Times New Roman" w:cs="Times New Roman"/>
          <w:color w:val="000009"/>
          <w:sz w:val="26"/>
          <w:szCs w:val="26"/>
        </w:rPr>
        <w:t xml:space="preserve"> МБДОУ № 22</w:t>
      </w:r>
      <w:r w:rsidRPr="00BF7E72">
        <w:rPr>
          <w:rFonts w:ascii="Times New Roman" w:eastAsia="Times New Roman" w:hAnsi="Times New Roman" w:cs="Times New Roman"/>
          <w:color w:val="000009"/>
          <w:sz w:val="26"/>
          <w:szCs w:val="26"/>
        </w:rPr>
        <w:t xml:space="preserve"> составлен в соответствии с Приказом Министерства образования и науки Российской Федерации</w:t>
      </w:r>
      <w:r w:rsidRPr="00BF7E72">
        <w:rPr>
          <w:rFonts w:ascii="Times New Roman" w:eastAsia="Times New Roman" w:hAnsi="Times New Roman" w:cs="Times New Roman"/>
          <w:color w:val="000009"/>
          <w:spacing w:val="-57"/>
          <w:sz w:val="26"/>
          <w:szCs w:val="26"/>
        </w:rPr>
        <w:t xml:space="preserve"> </w:t>
      </w:r>
      <w:r w:rsidRPr="00BF7E72">
        <w:rPr>
          <w:rFonts w:ascii="Times New Roman" w:eastAsia="Times New Roman" w:hAnsi="Times New Roman" w:cs="Times New Roman"/>
          <w:color w:val="000009"/>
          <w:sz w:val="26"/>
          <w:szCs w:val="26"/>
        </w:rPr>
        <w:t>(</w:t>
      </w:r>
      <w:proofErr w:type="spellStart"/>
      <w:r w:rsidRPr="00BF7E72">
        <w:rPr>
          <w:rFonts w:ascii="Times New Roman" w:eastAsia="Times New Roman" w:hAnsi="Times New Roman" w:cs="Times New Roman"/>
          <w:color w:val="000009"/>
          <w:sz w:val="26"/>
          <w:szCs w:val="26"/>
        </w:rPr>
        <w:t>Минобрнауки</w:t>
      </w:r>
      <w:proofErr w:type="spellEnd"/>
      <w:r w:rsidRPr="00BF7E72">
        <w:rPr>
          <w:rFonts w:ascii="Times New Roman" w:eastAsia="Times New Roman" w:hAnsi="Times New Roman" w:cs="Times New Roman"/>
          <w:color w:val="000009"/>
          <w:sz w:val="26"/>
          <w:szCs w:val="26"/>
        </w:rPr>
        <w:t xml:space="preserve"> России) от 14 июня 2013 г. № 462 г. Москва "Об утверждении Порядка</w:t>
      </w:r>
      <w:r w:rsidRPr="00BF7E72">
        <w:rPr>
          <w:rFonts w:ascii="Times New Roman" w:eastAsia="Times New Roman" w:hAnsi="Times New Roman" w:cs="Times New Roman"/>
          <w:color w:val="000009"/>
          <w:spacing w:val="1"/>
          <w:sz w:val="26"/>
          <w:szCs w:val="26"/>
        </w:rPr>
        <w:t xml:space="preserve"> </w:t>
      </w:r>
      <w:r w:rsidRPr="00BF7E72">
        <w:rPr>
          <w:rFonts w:ascii="Times New Roman" w:eastAsia="Times New Roman" w:hAnsi="Times New Roman" w:cs="Times New Roman"/>
          <w:color w:val="000009"/>
          <w:sz w:val="26"/>
          <w:szCs w:val="26"/>
        </w:rPr>
        <w:t xml:space="preserve">проведения </w:t>
      </w:r>
      <w:proofErr w:type="spellStart"/>
      <w:r w:rsidRPr="00BF7E72">
        <w:rPr>
          <w:rFonts w:ascii="Times New Roman" w:eastAsia="Times New Roman" w:hAnsi="Times New Roman" w:cs="Times New Roman"/>
          <w:color w:val="000009"/>
          <w:sz w:val="26"/>
          <w:szCs w:val="26"/>
        </w:rPr>
        <w:t>самообследования</w:t>
      </w:r>
      <w:proofErr w:type="spellEnd"/>
      <w:r w:rsidRPr="00BF7E72">
        <w:rPr>
          <w:rFonts w:ascii="Times New Roman" w:eastAsia="Times New Roman" w:hAnsi="Times New Roman" w:cs="Times New Roman"/>
          <w:color w:val="000009"/>
          <w:sz w:val="26"/>
          <w:szCs w:val="26"/>
        </w:rPr>
        <w:t xml:space="preserve"> образовательной</w:t>
      </w:r>
      <w:r w:rsidRPr="00BF7E72">
        <w:rPr>
          <w:rFonts w:ascii="Times New Roman" w:eastAsia="Times New Roman" w:hAnsi="Times New Roman" w:cs="Times New Roman"/>
          <w:color w:val="000009"/>
          <w:spacing w:val="-1"/>
          <w:sz w:val="26"/>
          <w:szCs w:val="26"/>
        </w:rPr>
        <w:t xml:space="preserve"> </w:t>
      </w:r>
      <w:r w:rsidRPr="00BF7E72">
        <w:rPr>
          <w:rFonts w:ascii="Times New Roman" w:eastAsia="Times New Roman" w:hAnsi="Times New Roman" w:cs="Times New Roman"/>
          <w:color w:val="000009"/>
          <w:sz w:val="26"/>
          <w:szCs w:val="26"/>
        </w:rPr>
        <w:t>организацией", изменениями № 1218 от 14.12.2017 г. (п.7,8).</w:t>
      </w:r>
    </w:p>
    <w:p w:rsidR="006535E6" w:rsidRPr="008E5051" w:rsidRDefault="006535E6" w:rsidP="006535E6">
      <w:pPr>
        <w:shd w:val="clear" w:color="auto" w:fill="FFFFFF"/>
        <w:spacing w:line="600" w:lineRule="atLeast"/>
        <w:ind w:firstLine="0"/>
        <w:jc w:val="left"/>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252525"/>
          <w:spacing w:val="-2"/>
          <w:sz w:val="26"/>
          <w:szCs w:val="26"/>
          <w:lang w:eastAsia="ru-RU"/>
        </w:rPr>
        <w:t>Общие сведения об образовательной организации</w:t>
      </w:r>
    </w:p>
    <w:tbl>
      <w:tblPr>
        <w:tblW w:w="9639" w:type="dxa"/>
        <w:tblInd w:w="75" w:type="dxa"/>
        <w:tblCellMar>
          <w:left w:w="0" w:type="dxa"/>
          <w:right w:w="0" w:type="dxa"/>
        </w:tblCellMar>
        <w:tblLook w:val="04A0"/>
      </w:tblPr>
      <w:tblGrid>
        <w:gridCol w:w="2325"/>
        <w:gridCol w:w="7314"/>
      </w:tblGrid>
      <w:tr w:rsidR="006535E6" w:rsidRPr="008E5051" w:rsidTr="00BF7E72">
        <w:trPr>
          <w:trHeight w:val="1263"/>
        </w:trPr>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Наименование образовательной</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организации</w:t>
            </w:r>
          </w:p>
        </w:tc>
        <w:tc>
          <w:tcPr>
            <w:tcW w:w="7314" w:type="dxa"/>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6535E6" w:rsidRPr="00E6795D" w:rsidRDefault="00C84FEC" w:rsidP="00E6795D">
            <w:pPr>
              <w:spacing w:after="0"/>
              <w:ind w:firstLine="0"/>
              <w:jc w:val="left"/>
              <w:rPr>
                <w:rFonts w:ascii="Times New Roman" w:eastAsia="Times New Roman" w:hAnsi="Times New Roman" w:cs="Times New Roman"/>
                <w:color w:val="000000"/>
                <w:sz w:val="26"/>
                <w:szCs w:val="26"/>
                <w:lang w:eastAsia="ru-RU"/>
              </w:rPr>
            </w:pPr>
            <w:r w:rsidRPr="008E5051">
              <w:rPr>
                <w:rFonts w:ascii="Times New Roman" w:eastAsia="Times New Roman" w:hAnsi="Times New Roman" w:cs="Times New Roman"/>
                <w:color w:val="000000"/>
                <w:sz w:val="26"/>
                <w:szCs w:val="26"/>
                <w:lang w:eastAsia="ru-RU"/>
              </w:rPr>
              <w:t>Муниципальное бюджетное дошкольное образовательное учреждение «Детский сад № 2</w:t>
            </w:r>
            <w:r w:rsidR="00E6795D">
              <w:rPr>
                <w:rFonts w:ascii="Times New Roman" w:eastAsia="Times New Roman" w:hAnsi="Times New Roman" w:cs="Times New Roman"/>
                <w:color w:val="000000"/>
                <w:sz w:val="26"/>
                <w:szCs w:val="26"/>
                <w:lang w:eastAsia="ru-RU"/>
              </w:rPr>
              <w:t xml:space="preserve">2 п. </w:t>
            </w:r>
            <w:proofErr w:type="spellStart"/>
            <w:r w:rsidR="00E6795D">
              <w:rPr>
                <w:rFonts w:ascii="Times New Roman" w:eastAsia="Times New Roman" w:hAnsi="Times New Roman" w:cs="Times New Roman"/>
                <w:color w:val="000000"/>
                <w:sz w:val="26"/>
                <w:szCs w:val="26"/>
                <w:lang w:eastAsia="ru-RU"/>
              </w:rPr>
              <w:t>Алханчурт</w:t>
            </w:r>
            <w:proofErr w:type="spellEnd"/>
            <w:r w:rsidRPr="008E5051">
              <w:rPr>
                <w:rFonts w:ascii="Times New Roman" w:eastAsia="Times New Roman" w:hAnsi="Times New Roman" w:cs="Times New Roman"/>
                <w:color w:val="000000"/>
                <w:sz w:val="26"/>
                <w:szCs w:val="26"/>
                <w:lang w:eastAsia="ru-RU"/>
              </w:rPr>
              <w:t>» муниципального образования – Пригородный район Республики Северная Осетия</w:t>
            </w:r>
            <w:r w:rsidR="00E6795D">
              <w:rPr>
                <w:rFonts w:ascii="Times New Roman" w:eastAsia="Times New Roman" w:hAnsi="Times New Roman" w:cs="Times New Roman"/>
                <w:color w:val="000000"/>
                <w:sz w:val="26"/>
                <w:szCs w:val="26"/>
                <w:lang w:eastAsia="ru-RU"/>
              </w:rPr>
              <w:t xml:space="preserve">-Алания (МБДОУ «Детский сад № 22 п. </w:t>
            </w:r>
            <w:proofErr w:type="spellStart"/>
            <w:r w:rsidR="00E6795D">
              <w:rPr>
                <w:rFonts w:ascii="Times New Roman" w:eastAsia="Times New Roman" w:hAnsi="Times New Roman" w:cs="Times New Roman"/>
                <w:color w:val="000000"/>
                <w:sz w:val="26"/>
                <w:szCs w:val="26"/>
                <w:lang w:eastAsia="ru-RU"/>
              </w:rPr>
              <w:t>Алханчурт</w:t>
            </w:r>
            <w:proofErr w:type="spellEnd"/>
            <w:r w:rsidRPr="008E5051">
              <w:rPr>
                <w:rFonts w:ascii="Times New Roman" w:eastAsia="Times New Roman" w:hAnsi="Times New Roman" w:cs="Times New Roman"/>
                <w:color w:val="000000"/>
                <w:sz w:val="26"/>
                <w:szCs w:val="26"/>
                <w:lang w:eastAsia="ru-RU"/>
              </w:rPr>
              <w:t>» МО – Пригородный район)</w:t>
            </w:r>
          </w:p>
        </w:tc>
      </w:tr>
      <w:tr w:rsidR="006535E6" w:rsidRPr="008E5051" w:rsidTr="00BF7E72">
        <w:trPr>
          <w:trHeight w:val="316"/>
        </w:trPr>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Руководитель</w:t>
            </w:r>
          </w:p>
        </w:tc>
        <w:tc>
          <w:tcPr>
            <w:tcW w:w="7314" w:type="dxa"/>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E6795D" w:rsidP="006535E6">
            <w:pPr>
              <w:spacing w:after="0"/>
              <w:ind w:firstLine="0"/>
              <w:jc w:val="left"/>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color w:val="000000"/>
                <w:sz w:val="26"/>
                <w:szCs w:val="26"/>
                <w:lang w:eastAsia="ru-RU"/>
              </w:rPr>
              <w:t>Тедеева</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Хадизат</w:t>
            </w:r>
            <w:proofErr w:type="spellEnd"/>
            <w:r>
              <w:rPr>
                <w:rFonts w:ascii="Times New Roman" w:eastAsia="Times New Roman" w:hAnsi="Times New Roman" w:cs="Times New Roman"/>
                <w:color w:val="000000"/>
                <w:sz w:val="26"/>
                <w:szCs w:val="26"/>
                <w:lang w:eastAsia="ru-RU"/>
              </w:rPr>
              <w:t xml:space="preserve"> Георгиевна</w:t>
            </w:r>
          </w:p>
        </w:tc>
      </w:tr>
      <w:tr w:rsidR="006535E6" w:rsidRPr="008E5051" w:rsidTr="00BF7E72">
        <w:trPr>
          <w:trHeight w:val="618"/>
        </w:trPr>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Адрес организации</w:t>
            </w:r>
          </w:p>
        </w:tc>
        <w:tc>
          <w:tcPr>
            <w:tcW w:w="7314" w:type="dxa"/>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2D5060" w:rsidP="002D5060">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363112</w:t>
            </w:r>
            <w:r w:rsidR="00C84FEC" w:rsidRPr="008E5051">
              <w:rPr>
                <w:rFonts w:ascii="Times New Roman" w:eastAsia="Times New Roman" w:hAnsi="Times New Roman" w:cs="Times New Roman"/>
                <w:sz w:val="26"/>
                <w:szCs w:val="26"/>
                <w:lang w:eastAsia="ru-RU"/>
              </w:rPr>
              <w:t xml:space="preserve">, </w:t>
            </w:r>
            <w:proofErr w:type="spellStart"/>
            <w:r w:rsidR="00C84FEC" w:rsidRPr="008E5051">
              <w:rPr>
                <w:rFonts w:ascii="Times New Roman" w:eastAsia="Times New Roman" w:hAnsi="Times New Roman" w:cs="Times New Roman"/>
                <w:sz w:val="26"/>
                <w:szCs w:val="26"/>
                <w:lang w:eastAsia="ru-RU"/>
              </w:rPr>
              <w:t>РСО-Алания</w:t>
            </w:r>
            <w:proofErr w:type="spellEnd"/>
            <w:r w:rsidR="00C84FEC" w:rsidRPr="008E5051">
              <w:rPr>
                <w:rFonts w:ascii="Times New Roman" w:eastAsia="Times New Roman" w:hAnsi="Times New Roman" w:cs="Times New Roman"/>
                <w:sz w:val="26"/>
                <w:szCs w:val="26"/>
                <w:lang w:eastAsia="ru-RU"/>
              </w:rPr>
              <w:t xml:space="preserve">, Пригородный район, </w:t>
            </w:r>
            <w:proofErr w:type="spellStart"/>
            <w:r>
              <w:rPr>
                <w:rFonts w:ascii="Times New Roman" w:eastAsia="Times New Roman" w:hAnsi="Times New Roman" w:cs="Times New Roman"/>
                <w:sz w:val="26"/>
                <w:szCs w:val="26"/>
                <w:lang w:eastAsia="ru-RU"/>
              </w:rPr>
              <w:t>п</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лханчурт,ул.Алханчуртская</w:t>
            </w:r>
            <w:proofErr w:type="spellEnd"/>
            <w:r>
              <w:rPr>
                <w:rFonts w:ascii="Times New Roman" w:eastAsia="Times New Roman" w:hAnsi="Times New Roman" w:cs="Times New Roman"/>
                <w:sz w:val="26"/>
                <w:szCs w:val="26"/>
                <w:lang w:eastAsia="ru-RU"/>
              </w:rPr>
              <w:t xml:space="preserve"> 29 а</w:t>
            </w:r>
          </w:p>
        </w:tc>
      </w:tr>
      <w:tr w:rsidR="006535E6" w:rsidRPr="008E5051" w:rsidTr="00BF7E72">
        <w:trPr>
          <w:trHeight w:val="316"/>
        </w:trPr>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Телефон</w:t>
            </w:r>
          </w:p>
        </w:tc>
        <w:tc>
          <w:tcPr>
            <w:tcW w:w="7314" w:type="dxa"/>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2D5060"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8 (86738</w:t>
            </w:r>
            <w:r w:rsidR="00C84FEC" w:rsidRPr="008E505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47250</w:t>
            </w:r>
          </w:p>
        </w:tc>
      </w:tr>
      <w:tr w:rsidR="006535E6" w:rsidRPr="008E5051" w:rsidTr="00BF7E72">
        <w:trPr>
          <w:trHeight w:val="947"/>
        </w:trPr>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Адрес электронной почты</w:t>
            </w:r>
          </w:p>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Сайт</w:t>
            </w:r>
          </w:p>
        </w:tc>
        <w:tc>
          <w:tcPr>
            <w:tcW w:w="7314" w:type="dxa"/>
            <w:tcBorders>
              <w:top w:val="nil"/>
              <w:left w:val="nil"/>
              <w:bottom w:val="single" w:sz="8" w:space="0" w:color="000000"/>
              <w:right w:val="single" w:sz="8" w:space="0" w:color="000000"/>
            </w:tcBorders>
            <w:tcMar>
              <w:top w:w="75" w:type="dxa"/>
              <w:left w:w="75" w:type="dxa"/>
              <w:bottom w:w="75" w:type="dxa"/>
              <w:right w:w="75" w:type="dxa"/>
            </w:tcMar>
            <w:hideMark/>
          </w:tcPr>
          <w:p w:rsidR="00C84FEC" w:rsidRPr="00E43905" w:rsidRDefault="00350555" w:rsidP="006535E6">
            <w:pPr>
              <w:spacing w:after="0"/>
              <w:ind w:firstLine="0"/>
              <w:jc w:val="left"/>
              <w:rPr>
                <w:rFonts w:ascii="Times New Roman" w:eastAsia="Times New Roman" w:hAnsi="Times New Roman" w:cs="Times New Roman"/>
                <w:sz w:val="26"/>
                <w:szCs w:val="26"/>
              </w:rPr>
            </w:pPr>
            <w:hyperlink r:id="rId7" w:history="1">
              <w:r w:rsidR="002D5060" w:rsidRPr="00971706">
                <w:rPr>
                  <w:rStyle w:val="a3"/>
                  <w:rFonts w:ascii="Times New Roman" w:eastAsia="Times New Roman" w:hAnsi="Times New Roman" w:cs="Times New Roman"/>
                  <w:sz w:val="26"/>
                  <w:szCs w:val="26"/>
                  <w:lang w:val="en-US"/>
                </w:rPr>
                <w:t>asad</w:t>
              </w:r>
              <w:r w:rsidR="002D5060" w:rsidRPr="00971706">
                <w:rPr>
                  <w:rStyle w:val="a3"/>
                  <w:rFonts w:ascii="Times New Roman" w:eastAsia="Times New Roman" w:hAnsi="Times New Roman" w:cs="Times New Roman"/>
                  <w:sz w:val="26"/>
                  <w:szCs w:val="26"/>
                </w:rPr>
                <w:t>-22</w:t>
              </w:r>
              <w:r w:rsidR="002D5060" w:rsidRPr="00E43905">
                <w:rPr>
                  <w:rStyle w:val="a3"/>
                  <w:rFonts w:ascii="Times New Roman" w:eastAsia="Times New Roman" w:hAnsi="Times New Roman" w:cs="Times New Roman"/>
                  <w:sz w:val="26"/>
                  <w:szCs w:val="26"/>
                </w:rPr>
                <w:t>@</w:t>
              </w:r>
              <w:r w:rsidR="002D5060" w:rsidRPr="00971706">
                <w:rPr>
                  <w:rStyle w:val="a3"/>
                  <w:rFonts w:ascii="Times New Roman" w:eastAsia="Times New Roman" w:hAnsi="Times New Roman" w:cs="Times New Roman"/>
                  <w:sz w:val="26"/>
                  <w:szCs w:val="26"/>
                  <w:lang w:val="en-US"/>
                </w:rPr>
                <w:t>mail</w:t>
              </w:r>
              <w:r w:rsidR="002D5060" w:rsidRPr="00E43905">
                <w:rPr>
                  <w:rStyle w:val="a3"/>
                  <w:rFonts w:ascii="Times New Roman" w:eastAsia="Times New Roman" w:hAnsi="Times New Roman" w:cs="Times New Roman"/>
                  <w:sz w:val="26"/>
                  <w:szCs w:val="26"/>
                </w:rPr>
                <w:t>.</w:t>
              </w:r>
              <w:r w:rsidR="002D5060" w:rsidRPr="00971706">
                <w:rPr>
                  <w:rStyle w:val="a3"/>
                  <w:rFonts w:ascii="Times New Roman" w:eastAsia="Times New Roman" w:hAnsi="Times New Roman" w:cs="Times New Roman"/>
                  <w:sz w:val="26"/>
                  <w:szCs w:val="26"/>
                  <w:lang w:val="en-US"/>
                </w:rPr>
                <w:t>ru</w:t>
              </w:r>
            </w:hyperlink>
          </w:p>
          <w:p w:rsidR="006535E6" w:rsidRPr="00E43905" w:rsidRDefault="006535E6" w:rsidP="006535E6">
            <w:pPr>
              <w:spacing w:after="0"/>
              <w:ind w:firstLine="0"/>
              <w:jc w:val="left"/>
              <w:rPr>
                <w:rFonts w:ascii="Times New Roman" w:eastAsia="Times New Roman" w:hAnsi="Times New Roman" w:cs="Times New Roman"/>
                <w:sz w:val="26"/>
                <w:szCs w:val="26"/>
                <w:lang w:eastAsia="ru-RU"/>
              </w:rPr>
            </w:pPr>
          </w:p>
          <w:p w:rsidR="002D5060" w:rsidRPr="00E43905" w:rsidRDefault="00350555" w:rsidP="006535E6">
            <w:pPr>
              <w:spacing w:after="0"/>
              <w:ind w:firstLine="0"/>
              <w:jc w:val="left"/>
              <w:rPr>
                <w:rFonts w:ascii="Times New Roman" w:eastAsia="Times New Roman" w:hAnsi="Times New Roman" w:cs="Times New Roman"/>
                <w:sz w:val="26"/>
                <w:szCs w:val="26"/>
                <w:lang w:eastAsia="ru-RU"/>
              </w:rPr>
            </w:pPr>
            <w:hyperlink r:id="rId8" w:history="1">
              <w:r w:rsidR="00971706" w:rsidRPr="00971706">
                <w:rPr>
                  <w:rStyle w:val="a3"/>
                  <w:rFonts w:ascii="Times New Roman" w:eastAsia="Times New Roman" w:hAnsi="Times New Roman" w:cs="Times New Roman"/>
                  <w:sz w:val="26"/>
                  <w:szCs w:val="26"/>
                  <w:lang w:val="en-US" w:eastAsia="ru-RU"/>
                </w:rPr>
                <w:t>http</w:t>
              </w:r>
              <w:r w:rsidR="00971706" w:rsidRPr="00E43905">
                <w:rPr>
                  <w:rStyle w:val="a3"/>
                  <w:rFonts w:ascii="Times New Roman" w:eastAsia="Times New Roman" w:hAnsi="Times New Roman" w:cs="Times New Roman"/>
                  <w:sz w:val="26"/>
                  <w:szCs w:val="26"/>
                  <w:lang w:eastAsia="ru-RU"/>
                </w:rPr>
                <w:t>://</w:t>
              </w:r>
              <w:proofErr w:type="spellStart"/>
              <w:r w:rsidR="00971706" w:rsidRPr="00971706">
                <w:rPr>
                  <w:rStyle w:val="a3"/>
                  <w:rFonts w:ascii="Times New Roman" w:eastAsia="Times New Roman" w:hAnsi="Times New Roman" w:cs="Times New Roman"/>
                  <w:sz w:val="26"/>
                  <w:szCs w:val="26"/>
                  <w:lang w:val="en-US" w:eastAsia="ru-RU"/>
                </w:rPr>
                <w:t>alhanchurt</w:t>
              </w:r>
              <w:proofErr w:type="spellEnd"/>
              <w:r w:rsidR="00971706" w:rsidRPr="00E43905">
                <w:rPr>
                  <w:rStyle w:val="a3"/>
                  <w:rFonts w:ascii="Times New Roman" w:eastAsia="Times New Roman" w:hAnsi="Times New Roman" w:cs="Times New Roman"/>
                  <w:sz w:val="26"/>
                  <w:szCs w:val="26"/>
                  <w:lang w:eastAsia="ru-RU"/>
                </w:rPr>
                <w:t>22.</w:t>
              </w:r>
              <w:proofErr w:type="spellStart"/>
              <w:r w:rsidR="00971706" w:rsidRPr="00971706">
                <w:rPr>
                  <w:rStyle w:val="a3"/>
                  <w:rFonts w:ascii="Times New Roman" w:eastAsia="Times New Roman" w:hAnsi="Times New Roman" w:cs="Times New Roman"/>
                  <w:sz w:val="26"/>
                  <w:szCs w:val="26"/>
                  <w:lang w:val="en-US" w:eastAsia="ru-RU"/>
                </w:rPr>
                <w:t>irdou</w:t>
              </w:r>
              <w:proofErr w:type="spellEnd"/>
              <w:r w:rsidR="00971706" w:rsidRPr="00E43905">
                <w:rPr>
                  <w:rStyle w:val="a3"/>
                  <w:rFonts w:ascii="Times New Roman" w:eastAsia="Times New Roman" w:hAnsi="Times New Roman" w:cs="Times New Roman"/>
                  <w:sz w:val="26"/>
                  <w:szCs w:val="26"/>
                  <w:lang w:eastAsia="ru-RU"/>
                </w:rPr>
                <w:t>.</w:t>
              </w:r>
              <w:proofErr w:type="spellStart"/>
              <w:r w:rsidR="00971706" w:rsidRPr="00971706">
                <w:rPr>
                  <w:rStyle w:val="a3"/>
                  <w:rFonts w:ascii="Times New Roman" w:eastAsia="Times New Roman" w:hAnsi="Times New Roman" w:cs="Times New Roman"/>
                  <w:sz w:val="26"/>
                  <w:szCs w:val="26"/>
                  <w:lang w:val="en-US" w:eastAsia="ru-RU"/>
                </w:rPr>
                <w:t>ru</w:t>
              </w:r>
              <w:proofErr w:type="spellEnd"/>
            </w:hyperlink>
          </w:p>
        </w:tc>
      </w:tr>
      <w:tr w:rsidR="006535E6" w:rsidRPr="008E5051" w:rsidTr="00BF7E72">
        <w:trPr>
          <w:trHeight w:val="1165"/>
        </w:trPr>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Учредитель</w:t>
            </w:r>
          </w:p>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Адрес учредителя, телефон, </w:t>
            </w:r>
            <w:r w:rsidRPr="008E5051">
              <w:rPr>
                <w:rFonts w:ascii="Times New Roman" w:eastAsia="Times New Roman" w:hAnsi="Times New Roman" w:cs="Times New Roman"/>
                <w:sz w:val="26"/>
                <w:szCs w:val="26"/>
                <w:lang w:eastAsia="ru-RU"/>
              </w:rPr>
              <w:t>адрес электронной почты</w:t>
            </w:r>
          </w:p>
        </w:tc>
        <w:tc>
          <w:tcPr>
            <w:tcW w:w="7314" w:type="dxa"/>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C84FEC"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sz w:val="26"/>
                <w:szCs w:val="26"/>
                <w:lang w:eastAsia="ru-RU"/>
              </w:rPr>
              <w:t>Управление образования АМС МО – Пригородный район РСО-Алания</w:t>
            </w:r>
          </w:p>
          <w:p w:rsidR="006535E6" w:rsidRPr="008E5051" w:rsidRDefault="00C84FEC" w:rsidP="00C84FEC">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sz w:val="26"/>
                <w:szCs w:val="26"/>
                <w:lang w:eastAsia="ru-RU"/>
              </w:rPr>
              <w:t xml:space="preserve">363131, РСО-Алания, Пригородный район, с. </w:t>
            </w:r>
            <w:proofErr w:type="gramStart"/>
            <w:r w:rsidRPr="008E5051">
              <w:rPr>
                <w:rFonts w:ascii="Times New Roman" w:eastAsia="Times New Roman" w:hAnsi="Times New Roman" w:cs="Times New Roman"/>
                <w:sz w:val="26"/>
                <w:szCs w:val="26"/>
                <w:lang w:eastAsia="ru-RU"/>
              </w:rPr>
              <w:t>Октябрьское</w:t>
            </w:r>
            <w:proofErr w:type="gramEnd"/>
            <w:r w:rsidRPr="008E5051">
              <w:rPr>
                <w:rFonts w:ascii="Times New Roman" w:eastAsia="Times New Roman" w:hAnsi="Times New Roman" w:cs="Times New Roman"/>
                <w:sz w:val="26"/>
                <w:szCs w:val="26"/>
                <w:lang w:eastAsia="ru-RU"/>
              </w:rPr>
              <w:t xml:space="preserve">, ул. </w:t>
            </w:r>
            <w:proofErr w:type="spellStart"/>
            <w:r w:rsidRPr="008E5051">
              <w:rPr>
                <w:rFonts w:ascii="Times New Roman" w:eastAsia="Times New Roman" w:hAnsi="Times New Roman" w:cs="Times New Roman"/>
                <w:sz w:val="26"/>
                <w:szCs w:val="26"/>
                <w:lang w:eastAsia="ru-RU"/>
              </w:rPr>
              <w:t>П.Тедеева</w:t>
            </w:r>
            <w:proofErr w:type="spellEnd"/>
            <w:r w:rsidRPr="008E5051">
              <w:rPr>
                <w:rFonts w:ascii="Times New Roman" w:eastAsia="Times New Roman" w:hAnsi="Times New Roman" w:cs="Times New Roman"/>
                <w:sz w:val="26"/>
                <w:szCs w:val="26"/>
                <w:lang w:eastAsia="ru-RU"/>
              </w:rPr>
              <w:t>, д. 129</w:t>
            </w:r>
            <w:r w:rsidR="00C82C6B" w:rsidRPr="008E5051">
              <w:rPr>
                <w:rFonts w:ascii="Times New Roman" w:eastAsia="Times New Roman" w:hAnsi="Times New Roman" w:cs="Times New Roman"/>
                <w:sz w:val="26"/>
                <w:szCs w:val="26"/>
                <w:lang w:eastAsia="ru-RU"/>
              </w:rPr>
              <w:t>;</w:t>
            </w:r>
            <w:r w:rsidR="006535E6" w:rsidRPr="008E5051">
              <w:rPr>
                <w:rFonts w:ascii="Times New Roman" w:eastAsia="Times New Roman" w:hAnsi="Times New Roman" w:cs="Times New Roman"/>
                <w:sz w:val="26"/>
                <w:szCs w:val="26"/>
                <w:lang w:eastAsia="ru-RU"/>
              </w:rPr>
              <w:t xml:space="preserve"> (</w:t>
            </w:r>
            <w:r w:rsidRPr="008E5051">
              <w:rPr>
                <w:rFonts w:ascii="Times New Roman" w:eastAsia="Times New Roman" w:hAnsi="Times New Roman" w:cs="Times New Roman"/>
                <w:sz w:val="26"/>
                <w:szCs w:val="26"/>
                <w:lang w:eastAsia="ru-RU"/>
              </w:rPr>
              <w:t>886738) 2 27 37</w:t>
            </w:r>
            <w:r w:rsidR="00C82C6B" w:rsidRPr="008E5051">
              <w:rPr>
                <w:rFonts w:ascii="Times New Roman" w:eastAsia="Times New Roman" w:hAnsi="Times New Roman" w:cs="Times New Roman"/>
                <w:sz w:val="26"/>
                <w:szCs w:val="26"/>
                <w:lang w:eastAsia="ru-RU"/>
              </w:rPr>
              <w:t xml:space="preserve">; </w:t>
            </w:r>
            <w:r w:rsidRPr="008E5051">
              <w:rPr>
                <w:rFonts w:ascii="Times New Roman" w:eastAsia="Times New Roman" w:hAnsi="Times New Roman" w:cs="Times New Roman"/>
                <w:sz w:val="26"/>
                <w:szCs w:val="26"/>
                <w:lang w:eastAsia="ru-RU"/>
              </w:rPr>
              <w:t>uopr@mail.ru</w:t>
            </w:r>
          </w:p>
        </w:tc>
      </w:tr>
      <w:tr w:rsidR="006535E6" w:rsidRPr="008E5051" w:rsidTr="00BF7E72">
        <w:trPr>
          <w:trHeight w:val="631"/>
        </w:trPr>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Дата создания организации</w:t>
            </w:r>
          </w:p>
        </w:tc>
        <w:tc>
          <w:tcPr>
            <w:tcW w:w="7314" w:type="dxa"/>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E6795D"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196</w:t>
            </w:r>
            <w:r w:rsidR="00C82C6B" w:rsidRPr="008E5051">
              <w:rPr>
                <w:rFonts w:ascii="Times New Roman" w:eastAsia="Times New Roman" w:hAnsi="Times New Roman" w:cs="Times New Roman"/>
                <w:sz w:val="26"/>
                <w:szCs w:val="26"/>
                <w:lang w:eastAsia="ru-RU"/>
              </w:rPr>
              <w:t>9</w:t>
            </w:r>
            <w:r w:rsidR="006535E6" w:rsidRPr="008E5051">
              <w:rPr>
                <w:rFonts w:ascii="Times New Roman" w:eastAsia="Times New Roman" w:hAnsi="Times New Roman" w:cs="Times New Roman"/>
                <w:color w:val="000000"/>
                <w:sz w:val="26"/>
                <w:szCs w:val="26"/>
                <w:lang w:eastAsia="ru-RU"/>
              </w:rPr>
              <w:t> год</w:t>
            </w:r>
          </w:p>
        </w:tc>
      </w:tr>
      <w:tr w:rsidR="006535E6" w:rsidRPr="008E5051" w:rsidTr="00BF7E72">
        <w:trPr>
          <w:trHeight w:val="631"/>
        </w:trPr>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Лицензия</w:t>
            </w:r>
          </w:p>
        </w:tc>
        <w:tc>
          <w:tcPr>
            <w:tcW w:w="7314" w:type="dxa"/>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C82C6B">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sz w:val="26"/>
                <w:szCs w:val="26"/>
                <w:lang w:eastAsia="ru-RU"/>
              </w:rPr>
              <w:t xml:space="preserve">Регистрационный № </w:t>
            </w:r>
            <w:r w:rsidR="00971706" w:rsidRPr="00971706">
              <w:rPr>
                <w:rFonts w:ascii="Times New Roman" w:eastAsia="Times New Roman" w:hAnsi="Times New Roman" w:cs="Times New Roman"/>
                <w:sz w:val="26"/>
                <w:szCs w:val="26"/>
                <w:lang w:eastAsia="ru-RU"/>
              </w:rPr>
              <w:t>1793</w:t>
            </w:r>
            <w:r w:rsidR="00C82C6B" w:rsidRPr="008E5051">
              <w:rPr>
                <w:rFonts w:ascii="Times New Roman" w:eastAsia="Times New Roman" w:hAnsi="Times New Roman" w:cs="Times New Roman"/>
                <w:sz w:val="26"/>
                <w:szCs w:val="26"/>
                <w:lang w:eastAsia="ru-RU"/>
              </w:rPr>
              <w:t>от 16.02.2012 г., серия 15</w:t>
            </w:r>
            <w:r w:rsidR="00971706">
              <w:rPr>
                <w:rFonts w:ascii="Times New Roman" w:eastAsia="Times New Roman" w:hAnsi="Times New Roman" w:cs="Times New Roman"/>
                <w:sz w:val="26"/>
                <w:szCs w:val="26"/>
                <w:lang w:eastAsia="ru-RU"/>
              </w:rPr>
              <w:t xml:space="preserve"> № 000</w:t>
            </w:r>
            <w:r w:rsidR="00971706" w:rsidRPr="00971706">
              <w:rPr>
                <w:rFonts w:ascii="Times New Roman" w:eastAsia="Times New Roman" w:hAnsi="Times New Roman" w:cs="Times New Roman"/>
                <w:sz w:val="26"/>
                <w:szCs w:val="26"/>
                <w:lang w:eastAsia="ru-RU"/>
              </w:rPr>
              <w:t>465</w:t>
            </w:r>
            <w:r w:rsidR="00C82C6B" w:rsidRPr="008E5051">
              <w:rPr>
                <w:rFonts w:ascii="Times New Roman" w:eastAsia="Times New Roman" w:hAnsi="Times New Roman" w:cs="Times New Roman"/>
                <w:sz w:val="26"/>
                <w:szCs w:val="26"/>
                <w:lang w:eastAsia="ru-RU"/>
              </w:rPr>
              <w:t>, бессрочно</w:t>
            </w:r>
          </w:p>
        </w:tc>
      </w:tr>
    </w:tbl>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w:t>
      </w:r>
    </w:p>
    <w:p w:rsidR="006535E6" w:rsidRPr="008E5051" w:rsidRDefault="006535E6" w:rsidP="00F24F21">
      <w:pPr>
        <w:shd w:val="clear" w:color="auto" w:fill="FFFFFF"/>
        <w:spacing w:after="0"/>
        <w:ind w:right="-23"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Муниципальное </w:t>
      </w:r>
      <w:r w:rsidR="00076949" w:rsidRPr="008E5051">
        <w:rPr>
          <w:rFonts w:ascii="Times New Roman" w:eastAsia="Times New Roman" w:hAnsi="Times New Roman" w:cs="Times New Roman"/>
          <w:color w:val="000000"/>
          <w:sz w:val="26"/>
          <w:szCs w:val="26"/>
          <w:lang w:eastAsia="ru-RU"/>
        </w:rPr>
        <w:t xml:space="preserve">бюджетное </w:t>
      </w:r>
      <w:r w:rsidRPr="008E5051">
        <w:rPr>
          <w:rFonts w:ascii="Times New Roman" w:eastAsia="Times New Roman" w:hAnsi="Times New Roman" w:cs="Times New Roman"/>
          <w:color w:val="000000"/>
          <w:sz w:val="26"/>
          <w:szCs w:val="26"/>
          <w:lang w:eastAsia="ru-RU"/>
        </w:rPr>
        <w:t xml:space="preserve">дошкольное образовательное учреждение «Детский сад </w:t>
      </w:r>
      <w:r w:rsidR="002D5060">
        <w:rPr>
          <w:rFonts w:ascii="Times New Roman" w:eastAsia="Times New Roman" w:hAnsi="Times New Roman" w:cs="Times New Roman"/>
          <w:color w:val="000000"/>
          <w:sz w:val="26"/>
          <w:szCs w:val="26"/>
          <w:lang w:eastAsia="ru-RU"/>
        </w:rPr>
        <w:t>№ 22</w:t>
      </w:r>
      <w:r w:rsidR="00971706">
        <w:rPr>
          <w:rFonts w:ascii="Times New Roman" w:eastAsia="Times New Roman" w:hAnsi="Times New Roman" w:cs="Times New Roman"/>
          <w:color w:val="000000"/>
          <w:sz w:val="26"/>
          <w:szCs w:val="26"/>
          <w:lang w:eastAsia="ru-RU"/>
        </w:rPr>
        <w:t>п</w:t>
      </w:r>
      <w:proofErr w:type="gramStart"/>
      <w:r w:rsidR="00971706">
        <w:rPr>
          <w:rFonts w:ascii="Times New Roman" w:eastAsia="Times New Roman" w:hAnsi="Times New Roman" w:cs="Times New Roman"/>
          <w:color w:val="000000"/>
          <w:sz w:val="26"/>
          <w:szCs w:val="26"/>
          <w:lang w:eastAsia="ru-RU"/>
        </w:rPr>
        <w:t>.А</w:t>
      </w:r>
      <w:proofErr w:type="gramEnd"/>
      <w:r w:rsidR="00971706">
        <w:rPr>
          <w:rFonts w:ascii="Times New Roman" w:eastAsia="Times New Roman" w:hAnsi="Times New Roman" w:cs="Times New Roman"/>
          <w:color w:val="000000"/>
          <w:sz w:val="26"/>
          <w:szCs w:val="26"/>
          <w:lang w:eastAsia="ru-RU"/>
        </w:rPr>
        <w:t>лханчурт</w:t>
      </w:r>
      <w:r w:rsidR="005E68D2" w:rsidRPr="008E5051">
        <w:rPr>
          <w:rFonts w:ascii="Times New Roman" w:eastAsia="Times New Roman" w:hAnsi="Times New Roman" w:cs="Times New Roman"/>
          <w:color w:val="000000"/>
          <w:sz w:val="26"/>
          <w:szCs w:val="26"/>
          <w:lang w:eastAsia="ru-RU"/>
        </w:rPr>
        <w:t>»</w:t>
      </w:r>
      <w:r w:rsidR="00F24F21">
        <w:rPr>
          <w:rFonts w:ascii="Times New Roman" w:eastAsia="Times New Roman" w:hAnsi="Times New Roman" w:cs="Times New Roman"/>
          <w:color w:val="000000"/>
          <w:sz w:val="26"/>
          <w:szCs w:val="26"/>
          <w:lang w:eastAsia="ru-RU"/>
        </w:rPr>
        <w:t xml:space="preserve"> </w:t>
      </w:r>
      <w:r w:rsidR="00F24F21" w:rsidRPr="008E5051">
        <w:rPr>
          <w:rFonts w:ascii="Times New Roman" w:eastAsia="Times New Roman" w:hAnsi="Times New Roman" w:cs="Times New Roman"/>
          <w:color w:val="000000"/>
          <w:sz w:val="26"/>
          <w:szCs w:val="26"/>
          <w:lang w:eastAsia="ru-RU"/>
        </w:rPr>
        <w:t>муниципального образования – Пригородный район Республики Северная Осетия-Алания</w:t>
      </w:r>
      <w:r w:rsidRPr="008E5051">
        <w:rPr>
          <w:rFonts w:ascii="Times New Roman" w:eastAsia="Times New Roman" w:hAnsi="Times New Roman" w:cs="Times New Roman"/>
          <w:color w:val="000000"/>
          <w:sz w:val="26"/>
          <w:szCs w:val="26"/>
          <w:lang w:eastAsia="ru-RU"/>
        </w:rPr>
        <w:t xml:space="preserve"> (далее – М</w:t>
      </w:r>
      <w:r w:rsidR="002335EB" w:rsidRPr="008E5051">
        <w:rPr>
          <w:rFonts w:ascii="Times New Roman" w:eastAsia="Times New Roman" w:hAnsi="Times New Roman" w:cs="Times New Roman"/>
          <w:color w:val="000000"/>
          <w:sz w:val="26"/>
          <w:szCs w:val="26"/>
          <w:lang w:eastAsia="ru-RU"/>
        </w:rPr>
        <w:t>Б</w:t>
      </w:r>
      <w:r w:rsidRPr="008E5051">
        <w:rPr>
          <w:rFonts w:ascii="Times New Roman" w:eastAsia="Times New Roman" w:hAnsi="Times New Roman" w:cs="Times New Roman"/>
          <w:color w:val="000000"/>
          <w:sz w:val="26"/>
          <w:szCs w:val="26"/>
          <w:lang w:eastAsia="ru-RU"/>
        </w:rPr>
        <w:t>ДОУ №</w:t>
      </w:r>
      <w:r w:rsidR="00F24F21">
        <w:rPr>
          <w:rFonts w:ascii="Times New Roman" w:eastAsia="Times New Roman" w:hAnsi="Times New Roman" w:cs="Times New Roman"/>
          <w:color w:val="000000"/>
          <w:sz w:val="26"/>
          <w:szCs w:val="26"/>
          <w:lang w:eastAsia="ru-RU"/>
        </w:rPr>
        <w:t xml:space="preserve"> </w:t>
      </w:r>
      <w:r w:rsidR="00971706">
        <w:rPr>
          <w:rFonts w:ascii="Times New Roman" w:eastAsia="Times New Roman" w:hAnsi="Times New Roman" w:cs="Times New Roman"/>
          <w:color w:val="000000"/>
          <w:sz w:val="26"/>
          <w:szCs w:val="26"/>
          <w:lang w:eastAsia="ru-RU"/>
        </w:rPr>
        <w:t>22</w:t>
      </w:r>
      <w:r w:rsidR="00F24F21">
        <w:rPr>
          <w:rFonts w:ascii="Times New Roman" w:eastAsia="Times New Roman" w:hAnsi="Times New Roman" w:cs="Times New Roman"/>
          <w:color w:val="000000"/>
          <w:sz w:val="26"/>
          <w:szCs w:val="26"/>
          <w:lang w:eastAsia="ru-RU"/>
        </w:rPr>
        <w:t>,</w:t>
      </w:r>
      <w:r w:rsidR="00F24F21" w:rsidRPr="00F24F21">
        <w:rPr>
          <w:rFonts w:ascii="Times New Roman" w:eastAsia="Times New Roman" w:hAnsi="Times New Roman" w:cs="Times New Roman"/>
          <w:color w:val="000000"/>
          <w:sz w:val="26"/>
          <w:szCs w:val="26"/>
          <w:lang w:eastAsia="ru-RU"/>
        </w:rPr>
        <w:t xml:space="preserve"> </w:t>
      </w:r>
      <w:r w:rsidR="00F24F21">
        <w:rPr>
          <w:rFonts w:ascii="Times New Roman" w:eastAsia="Times New Roman" w:hAnsi="Times New Roman" w:cs="Times New Roman"/>
          <w:color w:val="000000"/>
          <w:sz w:val="26"/>
          <w:szCs w:val="26"/>
          <w:lang w:eastAsia="ru-RU"/>
        </w:rPr>
        <w:t>д</w:t>
      </w:r>
      <w:r w:rsidR="00F24F21" w:rsidRPr="008E5051">
        <w:rPr>
          <w:rFonts w:ascii="Times New Roman" w:eastAsia="Times New Roman" w:hAnsi="Times New Roman" w:cs="Times New Roman"/>
          <w:color w:val="000000"/>
          <w:sz w:val="26"/>
          <w:szCs w:val="26"/>
          <w:lang w:eastAsia="ru-RU"/>
        </w:rPr>
        <w:t>етский сад</w:t>
      </w:r>
      <w:r w:rsidR="005E68D2" w:rsidRPr="008E5051">
        <w:rPr>
          <w:rFonts w:ascii="Times New Roman" w:eastAsia="Times New Roman" w:hAnsi="Times New Roman" w:cs="Times New Roman"/>
          <w:color w:val="000000"/>
          <w:sz w:val="26"/>
          <w:szCs w:val="26"/>
          <w:lang w:eastAsia="ru-RU"/>
        </w:rPr>
        <w:t>)</w:t>
      </w:r>
      <w:r w:rsidR="007B6387" w:rsidRPr="008E5051">
        <w:rPr>
          <w:rFonts w:ascii="Times New Roman" w:eastAsia="Times New Roman" w:hAnsi="Times New Roman" w:cs="Times New Roman"/>
          <w:color w:val="000000"/>
          <w:sz w:val="26"/>
          <w:szCs w:val="26"/>
          <w:lang w:eastAsia="ru-RU"/>
        </w:rPr>
        <w:t xml:space="preserve"> </w:t>
      </w:r>
      <w:r w:rsidR="00B65AE6">
        <w:rPr>
          <w:rFonts w:ascii="Times New Roman" w:eastAsia="Times New Roman" w:hAnsi="Times New Roman" w:cs="Times New Roman"/>
          <w:color w:val="000000"/>
          <w:sz w:val="26"/>
          <w:szCs w:val="26"/>
          <w:lang w:eastAsia="ru-RU"/>
        </w:rPr>
        <w:t>расположен на первом этаже общежития, в жилом районе поселка</w:t>
      </w:r>
      <w:r w:rsidRPr="008E5051">
        <w:rPr>
          <w:rFonts w:ascii="Times New Roman" w:eastAsia="Times New Roman" w:hAnsi="Times New Roman" w:cs="Times New Roman"/>
          <w:color w:val="000000"/>
          <w:sz w:val="26"/>
          <w:szCs w:val="26"/>
          <w:lang w:eastAsia="ru-RU"/>
        </w:rPr>
        <w:t>.</w:t>
      </w:r>
      <w:r w:rsidR="00B65AE6" w:rsidRPr="008E5051">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 xml:space="preserve">Проектная наполняемость </w:t>
      </w:r>
      <w:r w:rsidR="00971706">
        <w:rPr>
          <w:rFonts w:ascii="Times New Roman" w:eastAsia="Times New Roman" w:hAnsi="Times New Roman" w:cs="Times New Roman"/>
          <w:color w:val="000000"/>
          <w:sz w:val="26"/>
          <w:szCs w:val="26"/>
          <w:lang w:eastAsia="ru-RU"/>
        </w:rPr>
        <w:t>35</w:t>
      </w:r>
      <w:r w:rsidR="00F24F21">
        <w:rPr>
          <w:rFonts w:ascii="Times New Roman" w:eastAsia="Times New Roman" w:hAnsi="Times New Roman" w:cs="Times New Roman"/>
          <w:color w:val="000000"/>
          <w:sz w:val="26"/>
          <w:szCs w:val="26"/>
          <w:lang w:eastAsia="ru-RU"/>
        </w:rPr>
        <w:t xml:space="preserve"> мест. Общая площадь зданий - </w:t>
      </w:r>
      <w:r w:rsidR="00971706">
        <w:rPr>
          <w:rFonts w:ascii="Times New Roman" w:eastAsia="Times New Roman" w:hAnsi="Times New Roman" w:cs="Times New Roman"/>
          <w:color w:val="181818"/>
          <w:sz w:val="26"/>
          <w:szCs w:val="26"/>
          <w:lang w:eastAsia="ru-RU"/>
        </w:rPr>
        <w:t>356</w:t>
      </w:r>
      <w:r w:rsidRPr="008E5051">
        <w:rPr>
          <w:rFonts w:ascii="Times New Roman" w:eastAsia="Times New Roman" w:hAnsi="Times New Roman" w:cs="Times New Roman"/>
          <w:color w:val="181818"/>
          <w:sz w:val="26"/>
          <w:szCs w:val="26"/>
          <w:lang w:eastAsia="ru-RU"/>
        </w:rPr>
        <w:t> кв. м, </w:t>
      </w:r>
      <w:r w:rsidRPr="008E5051">
        <w:rPr>
          <w:rFonts w:ascii="Times New Roman" w:eastAsia="Times New Roman" w:hAnsi="Times New Roman" w:cs="Times New Roman"/>
          <w:color w:val="000000"/>
          <w:sz w:val="26"/>
          <w:szCs w:val="26"/>
          <w:lang w:eastAsia="ru-RU"/>
        </w:rPr>
        <w:t>из них площадь помещений, используемых непосредственно для нужд образовательного процесса, - </w:t>
      </w:r>
      <w:r w:rsidR="00971706">
        <w:rPr>
          <w:rFonts w:ascii="Times New Roman" w:eastAsia="Times New Roman" w:hAnsi="Times New Roman" w:cs="Times New Roman"/>
          <w:color w:val="181818"/>
          <w:sz w:val="26"/>
          <w:szCs w:val="26"/>
          <w:lang w:eastAsia="ru-RU"/>
        </w:rPr>
        <w:t>92</w:t>
      </w:r>
      <w:r w:rsidRPr="008E5051">
        <w:rPr>
          <w:rFonts w:ascii="Times New Roman" w:eastAsia="Times New Roman" w:hAnsi="Times New Roman" w:cs="Times New Roman"/>
          <w:color w:val="181818"/>
          <w:sz w:val="26"/>
          <w:szCs w:val="26"/>
          <w:lang w:eastAsia="ru-RU"/>
        </w:rPr>
        <w:t> кв. м.</w:t>
      </w:r>
    </w:p>
    <w:p w:rsidR="006535E6" w:rsidRPr="008E5051" w:rsidRDefault="006535E6" w:rsidP="00F24F21">
      <w:pPr>
        <w:shd w:val="clear" w:color="auto" w:fill="FFFFFF"/>
        <w:spacing w:after="0"/>
        <w:ind w:right="-23"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lastRenderedPageBreak/>
        <w:t>Цель деятельности М</w:t>
      </w:r>
      <w:r w:rsidR="002335EB" w:rsidRPr="008E5051">
        <w:rPr>
          <w:rFonts w:ascii="Times New Roman" w:eastAsia="Times New Roman" w:hAnsi="Times New Roman" w:cs="Times New Roman"/>
          <w:color w:val="000000"/>
          <w:sz w:val="26"/>
          <w:szCs w:val="26"/>
          <w:lang w:eastAsia="ru-RU"/>
        </w:rPr>
        <w:t>Б</w:t>
      </w:r>
      <w:r w:rsidRPr="008E5051">
        <w:rPr>
          <w:rFonts w:ascii="Times New Roman" w:eastAsia="Times New Roman" w:hAnsi="Times New Roman" w:cs="Times New Roman"/>
          <w:color w:val="000000"/>
          <w:sz w:val="26"/>
          <w:szCs w:val="26"/>
          <w:lang w:eastAsia="ru-RU"/>
        </w:rPr>
        <w:t>ДОУ №</w:t>
      </w:r>
      <w:r w:rsidR="00F24F21">
        <w:rPr>
          <w:rFonts w:ascii="Times New Roman" w:eastAsia="Times New Roman" w:hAnsi="Times New Roman" w:cs="Times New Roman"/>
          <w:color w:val="000000"/>
          <w:sz w:val="26"/>
          <w:szCs w:val="26"/>
          <w:lang w:eastAsia="ru-RU"/>
        </w:rPr>
        <w:t xml:space="preserve"> </w:t>
      </w:r>
      <w:r w:rsidR="00971706">
        <w:rPr>
          <w:rFonts w:ascii="Times New Roman" w:eastAsia="Times New Roman" w:hAnsi="Times New Roman" w:cs="Times New Roman"/>
          <w:color w:val="000000"/>
          <w:sz w:val="26"/>
          <w:szCs w:val="26"/>
          <w:lang w:eastAsia="ru-RU"/>
        </w:rPr>
        <w:t>22</w:t>
      </w:r>
      <w:r w:rsidR="00F24F21">
        <w:rPr>
          <w:rFonts w:ascii="Times New Roman" w:eastAsia="Times New Roman" w:hAnsi="Times New Roman" w:cs="Times New Roman"/>
          <w:color w:val="000000"/>
          <w:sz w:val="26"/>
          <w:szCs w:val="26"/>
          <w:lang w:eastAsia="ru-RU"/>
        </w:rPr>
        <w:t xml:space="preserve"> - </w:t>
      </w:r>
      <w:r w:rsidRPr="008E5051">
        <w:rPr>
          <w:rFonts w:ascii="Times New Roman" w:eastAsia="Times New Roman" w:hAnsi="Times New Roman" w:cs="Times New Roman"/>
          <w:color w:val="000000"/>
          <w:sz w:val="26"/>
          <w:szCs w:val="26"/>
          <w:lang w:eastAsia="ru-RU"/>
        </w:rPr>
        <w:t>осуществление образовательной деятельности по</w:t>
      </w:r>
      <w:r w:rsidRPr="008E5051">
        <w:rPr>
          <w:rFonts w:ascii="Times New Roman" w:eastAsia="Times New Roman" w:hAnsi="Times New Roman" w:cs="Times New Roman"/>
          <w:color w:val="181818"/>
          <w:sz w:val="26"/>
          <w:szCs w:val="26"/>
          <w:lang w:eastAsia="ru-RU"/>
        </w:rPr>
        <w:t> </w:t>
      </w:r>
      <w:r w:rsidRPr="008E5051">
        <w:rPr>
          <w:rFonts w:ascii="Times New Roman" w:eastAsia="Times New Roman" w:hAnsi="Times New Roman" w:cs="Times New Roman"/>
          <w:color w:val="000000"/>
          <w:sz w:val="26"/>
          <w:szCs w:val="26"/>
          <w:lang w:eastAsia="ru-RU"/>
        </w:rPr>
        <w:t>реализации образовательных программ дошкольного образования.</w:t>
      </w:r>
    </w:p>
    <w:p w:rsidR="006535E6" w:rsidRPr="008E5051" w:rsidRDefault="006535E6" w:rsidP="00F24F21">
      <w:pPr>
        <w:shd w:val="clear" w:color="auto" w:fill="FFFFFF"/>
        <w:spacing w:after="0"/>
        <w:ind w:right="-23"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Предметом деятельности М</w:t>
      </w:r>
      <w:r w:rsidR="002335EB" w:rsidRPr="008E5051">
        <w:rPr>
          <w:rFonts w:ascii="Times New Roman" w:eastAsia="Times New Roman" w:hAnsi="Times New Roman" w:cs="Times New Roman"/>
          <w:color w:val="000000"/>
          <w:sz w:val="26"/>
          <w:szCs w:val="26"/>
          <w:lang w:eastAsia="ru-RU"/>
        </w:rPr>
        <w:t>Б</w:t>
      </w:r>
      <w:r w:rsidRPr="008E5051">
        <w:rPr>
          <w:rFonts w:ascii="Times New Roman" w:eastAsia="Times New Roman" w:hAnsi="Times New Roman" w:cs="Times New Roman"/>
          <w:color w:val="000000"/>
          <w:sz w:val="26"/>
          <w:szCs w:val="26"/>
          <w:lang w:eastAsia="ru-RU"/>
        </w:rPr>
        <w:t>ДОУ №</w:t>
      </w:r>
      <w:r w:rsidR="00F24F21">
        <w:rPr>
          <w:rFonts w:ascii="Times New Roman" w:eastAsia="Times New Roman" w:hAnsi="Times New Roman" w:cs="Times New Roman"/>
          <w:color w:val="000000"/>
          <w:sz w:val="26"/>
          <w:szCs w:val="26"/>
          <w:lang w:eastAsia="ru-RU"/>
        </w:rPr>
        <w:t xml:space="preserve"> </w:t>
      </w:r>
      <w:r w:rsidR="00971706">
        <w:rPr>
          <w:rFonts w:ascii="Times New Roman" w:eastAsia="Times New Roman" w:hAnsi="Times New Roman" w:cs="Times New Roman"/>
          <w:color w:val="000000"/>
          <w:sz w:val="26"/>
          <w:szCs w:val="26"/>
          <w:lang w:eastAsia="ru-RU"/>
        </w:rPr>
        <w:t>22</w:t>
      </w:r>
      <w:r w:rsidRPr="008E5051">
        <w:rPr>
          <w:rFonts w:ascii="Times New Roman" w:eastAsia="Times New Roman" w:hAnsi="Times New Roman" w:cs="Times New Roman"/>
          <w:color w:val="000000"/>
          <w:sz w:val="26"/>
          <w:szCs w:val="26"/>
          <w:lang w:eastAsia="ru-RU"/>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F808EB" w:rsidRPr="008E5051" w:rsidRDefault="006535E6" w:rsidP="001B1021">
      <w:pPr>
        <w:shd w:val="clear" w:color="auto" w:fill="FFFFFF"/>
        <w:spacing w:after="0"/>
        <w:ind w:right="-23"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Режим работы </w:t>
      </w:r>
      <w:r w:rsidR="00F808EB" w:rsidRPr="008E5051">
        <w:rPr>
          <w:rFonts w:ascii="Times New Roman" w:eastAsia="Times New Roman" w:hAnsi="Times New Roman" w:cs="Times New Roman"/>
          <w:color w:val="000000"/>
          <w:sz w:val="26"/>
          <w:szCs w:val="26"/>
          <w:lang w:eastAsia="ru-RU"/>
        </w:rPr>
        <w:t>МБДОУ №</w:t>
      </w:r>
      <w:r w:rsidR="00F808EB">
        <w:rPr>
          <w:rFonts w:ascii="Times New Roman" w:eastAsia="Times New Roman" w:hAnsi="Times New Roman" w:cs="Times New Roman"/>
          <w:color w:val="000000"/>
          <w:sz w:val="26"/>
          <w:szCs w:val="26"/>
          <w:lang w:eastAsia="ru-RU"/>
        </w:rPr>
        <w:t xml:space="preserve"> </w:t>
      </w:r>
      <w:r w:rsidR="00971706">
        <w:rPr>
          <w:rFonts w:ascii="Times New Roman" w:eastAsia="Times New Roman" w:hAnsi="Times New Roman" w:cs="Times New Roman"/>
          <w:color w:val="000000"/>
          <w:sz w:val="26"/>
          <w:szCs w:val="26"/>
          <w:lang w:eastAsia="ru-RU"/>
        </w:rPr>
        <w:t>22</w:t>
      </w:r>
      <w:r w:rsidRPr="008E5051">
        <w:rPr>
          <w:rFonts w:ascii="Times New Roman" w:eastAsia="Times New Roman" w:hAnsi="Times New Roman" w:cs="Times New Roman"/>
          <w:color w:val="000000"/>
          <w:sz w:val="26"/>
          <w:szCs w:val="26"/>
          <w:lang w:eastAsia="ru-RU"/>
        </w:rPr>
        <w:t>: </w:t>
      </w:r>
      <w:r w:rsidR="00F808EB">
        <w:rPr>
          <w:rFonts w:ascii="Times New Roman" w:eastAsia="Times New Roman" w:hAnsi="Times New Roman" w:cs="Times New Roman"/>
          <w:color w:val="181818"/>
          <w:sz w:val="26"/>
          <w:szCs w:val="26"/>
          <w:lang w:eastAsia="ru-RU"/>
        </w:rPr>
        <w:t>полного дня – 12</w:t>
      </w:r>
      <w:r w:rsidRPr="008E5051">
        <w:rPr>
          <w:rFonts w:ascii="Times New Roman" w:eastAsia="Times New Roman" w:hAnsi="Times New Roman" w:cs="Times New Roman"/>
          <w:color w:val="181818"/>
          <w:sz w:val="26"/>
          <w:szCs w:val="26"/>
          <w:lang w:eastAsia="ru-RU"/>
        </w:rPr>
        <w:t xml:space="preserve"> ч., пять дней в неделю</w:t>
      </w:r>
      <w:r w:rsidR="00F808EB">
        <w:rPr>
          <w:rFonts w:ascii="Times New Roman" w:eastAsia="Times New Roman" w:hAnsi="Times New Roman" w:cs="Times New Roman"/>
          <w:color w:val="181818"/>
          <w:sz w:val="26"/>
          <w:szCs w:val="26"/>
          <w:lang w:eastAsia="ru-RU"/>
        </w:rPr>
        <w:t xml:space="preserve"> с понедельника по пятницу с 7.00 ч. - 19.0</w:t>
      </w:r>
      <w:r w:rsidRPr="008E5051">
        <w:rPr>
          <w:rFonts w:ascii="Times New Roman" w:eastAsia="Times New Roman" w:hAnsi="Times New Roman" w:cs="Times New Roman"/>
          <w:color w:val="181818"/>
          <w:sz w:val="26"/>
          <w:szCs w:val="26"/>
          <w:lang w:eastAsia="ru-RU"/>
        </w:rPr>
        <w:t>0</w:t>
      </w:r>
      <w:r w:rsidR="00F808EB">
        <w:rPr>
          <w:rFonts w:ascii="Times New Roman" w:eastAsia="Times New Roman" w:hAnsi="Times New Roman" w:cs="Times New Roman"/>
          <w:color w:val="181818"/>
          <w:sz w:val="26"/>
          <w:szCs w:val="26"/>
          <w:lang w:eastAsia="ru-RU"/>
        </w:rPr>
        <w:t xml:space="preserve"> </w:t>
      </w:r>
      <w:r w:rsidRPr="008E5051">
        <w:rPr>
          <w:rFonts w:ascii="Times New Roman" w:eastAsia="Times New Roman" w:hAnsi="Times New Roman" w:cs="Times New Roman"/>
          <w:color w:val="181818"/>
          <w:sz w:val="26"/>
          <w:szCs w:val="26"/>
          <w:lang w:eastAsia="ru-RU"/>
        </w:rPr>
        <w:t>ч. Выходные дни: суббота, воскресенье, праздничные дни в соответствии с законодательством РФ.</w:t>
      </w:r>
    </w:p>
    <w:p w:rsidR="006535E6" w:rsidRPr="008E5051" w:rsidRDefault="006535E6" w:rsidP="006535E6">
      <w:pPr>
        <w:shd w:val="clear" w:color="auto" w:fill="FFFFFF"/>
        <w:spacing w:after="0"/>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I. Оценка образовательной деятельности</w:t>
      </w:r>
    </w:p>
    <w:p w:rsidR="006535E6" w:rsidRPr="008E5051" w:rsidRDefault="006535E6" w:rsidP="00F808EB">
      <w:pPr>
        <w:shd w:val="clear" w:color="auto" w:fill="FFFFFF"/>
        <w:spacing w:after="0"/>
        <w:ind w:right="-23"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Образовательная деятельность в </w:t>
      </w:r>
      <w:r w:rsidR="00F808EB" w:rsidRPr="008E5051">
        <w:rPr>
          <w:rFonts w:ascii="Times New Roman" w:eastAsia="Times New Roman" w:hAnsi="Times New Roman" w:cs="Times New Roman"/>
          <w:color w:val="000000"/>
          <w:sz w:val="26"/>
          <w:szCs w:val="26"/>
          <w:lang w:eastAsia="ru-RU"/>
        </w:rPr>
        <w:t>МБДОУ №</w:t>
      </w:r>
      <w:r w:rsidR="00F808EB">
        <w:rPr>
          <w:rFonts w:ascii="Times New Roman" w:eastAsia="Times New Roman" w:hAnsi="Times New Roman" w:cs="Times New Roman"/>
          <w:color w:val="000000"/>
          <w:sz w:val="26"/>
          <w:szCs w:val="26"/>
          <w:lang w:eastAsia="ru-RU"/>
        </w:rPr>
        <w:t xml:space="preserve"> </w:t>
      </w:r>
      <w:r w:rsidR="00971706">
        <w:rPr>
          <w:rFonts w:ascii="Times New Roman" w:eastAsia="Times New Roman" w:hAnsi="Times New Roman" w:cs="Times New Roman"/>
          <w:color w:val="000000"/>
          <w:sz w:val="26"/>
          <w:szCs w:val="26"/>
          <w:lang w:eastAsia="ru-RU"/>
        </w:rPr>
        <w:t>22</w:t>
      </w:r>
      <w:r w:rsidR="00F808EB">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организована в соответствии с Федеральным законом от 29.12.2012 № 273-ФЗ «Об образовании в Российской Федерации», ФГОС дошкольного образования. С 01.01.2021</w:t>
      </w:r>
      <w:r w:rsidR="00465F80">
        <w:rPr>
          <w:rFonts w:ascii="Times New Roman" w:eastAsia="Times New Roman" w:hAnsi="Times New Roman" w:cs="Times New Roman"/>
          <w:color w:val="000000"/>
          <w:sz w:val="26"/>
          <w:szCs w:val="26"/>
          <w:lang w:eastAsia="ru-RU"/>
        </w:rPr>
        <w:t xml:space="preserve">г. </w:t>
      </w:r>
      <w:r w:rsidRPr="008E5051">
        <w:rPr>
          <w:rFonts w:ascii="Times New Roman" w:eastAsia="Times New Roman" w:hAnsi="Times New Roman" w:cs="Times New Roman"/>
          <w:color w:val="000000"/>
          <w:sz w:val="26"/>
          <w:szCs w:val="26"/>
          <w:lang w:eastAsia="ru-RU"/>
        </w:rPr>
        <w:t>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6535E6" w:rsidRPr="008E5051" w:rsidRDefault="006535E6" w:rsidP="00F808EB">
      <w:pPr>
        <w:shd w:val="clear" w:color="auto" w:fill="FFFFFF"/>
        <w:spacing w:after="0"/>
        <w:ind w:right="-23"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p>
    <w:p w:rsidR="006535E6" w:rsidRPr="008E5051" w:rsidRDefault="006535E6" w:rsidP="00F808EB">
      <w:pPr>
        <w:shd w:val="clear" w:color="auto" w:fill="FFFFFF"/>
        <w:spacing w:after="0"/>
        <w:ind w:right="-23"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Образовательный процесс для детей с ОВЗ и детей-инвалидов не осуществляется. Детей  с ТНР (ОНР) и с ЗПР нет.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Реализуемые учреждением образовательные программы: «Основная образовательная программа дошкольного образования» 2021-2026 г.  и её компонент  «Рабочая программа воспитания» приняты на педагогич</w:t>
      </w:r>
      <w:r w:rsidR="00971706">
        <w:rPr>
          <w:rFonts w:ascii="Times New Roman" w:eastAsia="Times New Roman" w:hAnsi="Times New Roman" w:cs="Times New Roman"/>
          <w:color w:val="181818"/>
          <w:sz w:val="26"/>
          <w:szCs w:val="26"/>
          <w:lang w:eastAsia="ru-RU"/>
        </w:rPr>
        <w:t>еском совете, протокол № 1 от 23</w:t>
      </w:r>
      <w:r w:rsidRPr="008E5051">
        <w:rPr>
          <w:rFonts w:ascii="Times New Roman" w:eastAsia="Times New Roman" w:hAnsi="Times New Roman" w:cs="Times New Roman"/>
          <w:color w:val="181818"/>
          <w:sz w:val="26"/>
          <w:szCs w:val="26"/>
          <w:lang w:eastAsia="ru-RU"/>
        </w:rPr>
        <w:t>.08.2021 г. и утверждены заведующим.</w:t>
      </w:r>
    </w:p>
    <w:p w:rsidR="00430B55" w:rsidRPr="00430B55" w:rsidRDefault="006535E6" w:rsidP="00430B55">
      <w:pPr>
        <w:shd w:val="clear" w:color="auto" w:fill="FFFFFF"/>
        <w:spacing w:after="0"/>
        <w:ind w:right="94"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xml:space="preserve">В воспитательно-образовательном процессе </w:t>
      </w:r>
      <w:r w:rsidR="00430B55" w:rsidRPr="00430B55">
        <w:rPr>
          <w:rFonts w:ascii="Times New Roman" w:eastAsia="Times New Roman" w:hAnsi="Times New Roman" w:cs="Times New Roman"/>
          <w:color w:val="181818"/>
          <w:sz w:val="26"/>
          <w:szCs w:val="26"/>
          <w:lang w:eastAsia="ru-RU"/>
        </w:rPr>
        <w:t>Целью провед</w:t>
      </w:r>
      <w:r w:rsidR="00971706">
        <w:rPr>
          <w:rFonts w:ascii="Times New Roman" w:eastAsia="Times New Roman" w:hAnsi="Times New Roman" w:cs="Times New Roman"/>
          <w:color w:val="181818"/>
          <w:sz w:val="26"/>
          <w:szCs w:val="26"/>
          <w:lang w:eastAsia="ru-RU"/>
        </w:rPr>
        <w:t xml:space="preserve">ения </w:t>
      </w:r>
      <w:proofErr w:type="spellStart"/>
      <w:r w:rsidR="00971706">
        <w:rPr>
          <w:rFonts w:ascii="Times New Roman" w:eastAsia="Times New Roman" w:hAnsi="Times New Roman" w:cs="Times New Roman"/>
          <w:color w:val="181818"/>
          <w:sz w:val="26"/>
          <w:szCs w:val="26"/>
          <w:lang w:eastAsia="ru-RU"/>
        </w:rPr>
        <w:t>самообследования</w:t>
      </w:r>
      <w:proofErr w:type="spellEnd"/>
      <w:r w:rsidR="00971706">
        <w:rPr>
          <w:rFonts w:ascii="Times New Roman" w:eastAsia="Times New Roman" w:hAnsi="Times New Roman" w:cs="Times New Roman"/>
          <w:color w:val="181818"/>
          <w:sz w:val="26"/>
          <w:szCs w:val="26"/>
          <w:lang w:eastAsia="ru-RU"/>
        </w:rPr>
        <w:t xml:space="preserve"> МБДОУ № 22</w:t>
      </w:r>
      <w:r w:rsidR="00430B55" w:rsidRPr="00430B55">
        <w:rPr>
          <w:rFonts w:ascii="Times New Roman" w:eastAsia="Times New Roman" w:hAnsi="Times New Roman" w:cs="Times New Roman"/>
          <w:color w:val="181818"/>
          <w:sz w:val="26"/>
          <w:szCs w:val="26"/>
          <w:lang w:eastAsia="ru-RU"/>
        </w:rPr>
        <w:t xml:space="preserve"> является обеспечение доступности и открытости информации о деятельности дошкольного образовательного учреждения. В процессе </w:t>
      </w:r>
      <w:proofErr w:type="spellStart"/>
      <w:r w:rsidR="00430B55" w:rsidRPr="00430B55">
        <w:rPr>
          <w:rFonts w:ascii="Times New Roman" w:eastAsia="Times New Roman" w:hAnsi="Times New Roman" w:cs="Times New Roman"/>
          <w:color w:val="181818"/>
          <w:sz w:val="26"/>
          <w:szCs w:val="26"/>
          <w:lang w:eastAsia="ru-RU"/>
        </w:rPr>
        <w:t>самообследования</w:t>
      </w:r>
      <w:proofErr w:type="spellEnd"/>
      <w:r w:rsidR="00430B55" w:rsidRPr="00430B55">
        <w:rPr>
          <w:rFonts w:ascii="Times New Roman" w:eastAsia="Times New Roman" w:hAnsi="Times New Roman" w:cs="Times New Roman"/>
          <w:color w:val="181818"/>
          <w:sz w:val="26"/>
          <w:szCs w:val="26"/>
          <w:lang w:eastAsia="ru-RU"/>
        </w:rPr>
        <w:t xml:space="preserve"> проведена оценка:</w:t>
      </w:r>
    </w:p>
    <w:p w:rsidR="001B1021" w:rsidRDefault="000F28B6" w:rsidP="001B1021">
      <w:pPr>
        <w:pStyle w:val="a6"/>
        <w:numPr>
          <w:ilvl w:val="0"/>
          <w:numId w:val="13"/>
        </w:numPr>
        <w:shd w:val="clear" w:color="auto" w:fill="FFFFFF"/>
        <w:spacing w:after="0"/>
        <w:ind w:right="94"/>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образовательной деятельности;</w:t>
      </w:r>
    </w:p>
    <w:p w:rsidR="001B1021" w:rsidRDefault="000F28B6" w:rsidP="001B1021">
      <w:pPr>
        <w:pStyle w:val="a6"/>
        <w:numPr>
          <w:ilvl w:val="0"/>
          <w:numId w:val="13"/>
        </w:numPr>
        <w:shd w:val="clear" w:color="auto" w:fill="FFFFFF"/>
        <w:spacing w:after="0"/>
        <w:ind w:right="94"/>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системы управления организации;</w:t>
      </w:r>
    </w:p>
    <w:p w:rsidR="001B1021" w:rsidRDefault="00430B55" w:rsidP="001B1021">
      <w:pPr>
        <w:pStyle w:val="a6"/>
        <w:numPr>
          <w:ilvl w:val="0"/>
          <w:numId w:val="13"/>
        </w:numPr>
        <w:shd w:val="clear" w:color="auto" w:fill="FFFFFF"/>
        <w:spacing w:after="0"/>
        <w:ind w:right="94"/>
        <w:rPr>
          <w:rFonts w:ascii="Times New Roman" w:eastAsia="Times New Roman" w:hAnsi="Times New Roman" w:cs="Times New Roman"/>
          <w:color w:val="181818"/>
          <w:sz w:val="26"/>
          <w:szCs w:val="26"/>
          <w:lang w:eastAsia="ru-RU"/>
        </w:rPr>
      </w:pPr>
      <w:r w:rsidRPr="001B1021">
        <w:rPr>
          <w:rFonts w:ascii="Times New Roman" w:eastAsia="Times New Roman" w:hAnsi="Times New Roman" w:cs="Times New Roman"/>
          <w:color w:val="181818"/>
          <w:sz w:val="26"/>
          <w:szCs w:val="26"/>
          <w:lang w:eastAsia="ru-RU"/>
        </w:rPr>
        <w:t>содержания и ка</w:t>
      </w:r>
      <w:r w:rsidR="000F28B6">
        <w:rPr>
          <w:rFonts w:ascii="Times New Roman" w:eastAsia="Times New Roman" w:hAnsi="Times New Roman" w:cs="Times New Roman"/>
          <w:color w:val="181818"/>
          <w:sz w:val="26"/>
          <w:szCs w:val="26"/>
          <w:lang w:eastAsia="ru-RU"/>
        </w:rPr>
        <w:t>чества подготовки воспитанников;</w:t>
      </w:r>
    </w:p>
    <w:p w:rsidR="001B1021" w:rsidRDefault="00430B55" w:rsidP="001B1021">
      <w:pPr>
        <w:pStyle w:val="a6"/>
        <w:numPr>
          <w:ilvl w:val="0"/>
          <w:numId w:val="13"/>
        </w:numPr>
        <w:shd w:val="clear" w:color="auto" w:fill="FFFFFF"/>
        <w:spacing w:after="0"/>
        <w:ind w:right="94"/>
        <w:rPr>
          <w:rFonts w:ascii="Times New Roman" w:eastAsia="Times New Roman" w:hAnsi="Times New Roman" w:cs="Times New Roman"/>
          <w:color w:val="181818"/>
          <w:sz w:val="26"/>
          <w:szCs w:val="26"/>
          <w:lang w:eastAsia="ru-RU"/>
        </w:rPr>
      </w:pPr>
      <w:r w:rsidRPr="001B1021">
        <w:rPr>
          <w:rFonts w:ascii="Times New Roman" w:eastAsia="Times New Roman" w:hAnsi="Times New Roman" w:cs="Times New Roman"/>
          <w:color w:val="181818"/>
          <w:sz w:val="26"/>
          <w:szCs w:val="26"/>
          <w:lang w:eastAsia="ru-RU"/>
        </w:rPr>
        <w:t>организации учебного процесса;</w:t>
      </w:r>
    </w:p>
    <w:p w:rsidR="001B1021" w:rsidRDefault="000F28B6" w:rsidP="001B1021">
      <w:pPr>
        <w:pStyle w:val="a6"/>
        <w:numPr>
          <w:ilvl w:val="0"/>
          <w:numId w:val="13"/>
        </w:numPr>
        <w:shd w:val="clear" w:color="auto" w:fill="FFFFFF"/>
        <w:spacing w:after="0"/>
        <w:ind w:right="94"/>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кадрового состава;</w:t>
      </w:r>
    </w:p>
    <w:p w:rsidR="001B1021" w:rsidRDefault="00430B55" w:rsidP="001B1021">
      <w:pPr>
        <w:pStyle w:val="a6"/>
        <w:numPr>
          <w:ilvl w:val="0"/>
          <w:numId w:val="13"/>
        </w:numPr>
        <w:shd w:val="clear" w:color="auto" w:fill="FFFFFF"/>
        <w:spacing w:after="0"/>
        <w:ind w:right="94"/>
        <w:rPr>
          <w:rFonts w:ascii="Times New Roman" w:eastAsia="Times New Roman" w:hAnsi="Times New Roman" w:cs="Times New Roman"/>
          <w:color w:val="181818"/>
          <w:sz w:val="26"/>
          <w:szCs w:val="26"/>
          <w:lang w:eastAsia="ru-RU"/>
        </w:rPr>
      </w:pPr>
      <w:r w:rsidRPr="001B1021">
        <w:rPr>
          <w:rFonts w:ascii="Times New Roman" w:eastAsia="Times New Roman" w:hAnsi="Times New Roman" w:cs="Times New Roman"/>
          <w:color w:val="181818"/>
          <w:sz w:val="26"/>
          <w:szCs w:val="26"/>
          <w:lang w:eastAsia="ru-RU"/>
        </w:rPr>
        <w:t>качества учебно-методического, библиоте</w:t>
      </w:r>
      <w:r w:rsidR="000F28B6">
        <w:rPr>
          <w:rFonts w:ascii="Times New Roman" w:eastAsia="Times New Roman" w:hAnsi="Times New Roman" w:cs="Times New Roman"/>
          <w:color w:val="181818"/>
          <w:sz w:val="26"/>
          <w:szCs w:val="26"/>
          <w:lang w:eastAsia="ru-RU"/>
        </w:rPr>
        <w:t>чно-информационного обеспечения;</w:t>
      </w:r>
    </w:p>
    <w:p w:rsidR="001B1021" w:rsidRDefault="001B1021" w:rsidP="001B1021">
      <w:pPr>
        <w:pStyle w:val="a6"/>
        <w:numPr>
          <w:ilvl w:val="0"/>
          <w:numId w:val="13"/>
        </w:numPr>
        <w:shd w:val="clear" w:color="auto" w:fill="FFFFFF"/>
        <w:spacing w:after="0"/>
        <w:ind w:right="94"/>
        <w:rPr>
          <w:rFonts w:ascii="Times New Roman" w:eastAsia="Times New Roman" w:hAnsi="Times New Roman" w:cs="Times New Roman"/>
          <w:color w:val="181818"/>
          <w:sz w:val="26"/>
          <w:szCs w:val="26"/>
          <w:lang w:eastAsia="ru-RU"/>
        </w:rPr>
      </w:pPr>
      <w:r w:rsidRPr="001B1021">
        <w:rPr>
          <w:rFonts w:ascii="Times New Roman" w:eastAsia="Times New Roman" w:hAnsi="Times New Roman" w:cs="Times New Roman"/>
          <w:color w:val="181818"/>
          <w:sz w:val="26"/>
          <w:szCs w:val="26"/>
          <w:lang w:eastAsia="ru-RU"/>
        </w:rPr>
        <w:t>материально-техническая база</w:t>
      </w:r>
      <w:r>
        <w:rPr>
          <w:rFonts w:ascii="Times New Roman" w:eastAsia="Times New Roman" w:hAnsi="Times New Roman" w:cs="Times New Roman"/>
          <w:color w:val="181818"/>
          <w:sz w:val="26"/>
          <w:szCs w:val="26"/>
          <w:lang w:eastAsia="ru-RU"/>
        </w:rPr>
        <w:t>;</w:t>
      </w:r>
    </w:p>
    <w:p w:rsidR="001B1021" w:rsidRDefault="000F28B6" w:rsidP="001B1021">
      <w:pPr>
        <w:pStyle w:val="a6"/>
        <w:numPr>
          <w:ilvl w:val="0"/>
          <w:numId w:val="13"/>
        </w:numPr>
        <w:shd w:val="clear" w:color="auto" w:fill="FFFFFF"/>
        <w:spacing w:after="0"/>
        <w:ind w:right="94"/>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 xml:space="preserve">функционирование </w:t>
      </w:r>
      <w:r w:rsidR="00430B55" w:rsidRPr="001B1021">
        <w:rPr>
          <w:rFonts w:ascii="Times New Roman" w:eastAsia="Times New Roman" w:hAnsi="Times New Roman" w:cs="Times New Roman"/>
          <w:color w:val="181818"/>
          <w:sz w:val="26"/>
          <w:szCs w:val="26"/>
          <w:lang w:eastAsia="ru-RU"/>
        </w:rPr>
        <w:t>внутренней</w:t>
      </w:r>
      <w:r w:rsidR="00430B55" w:rsidRPr="001B1021">
        <w:rPr>
          <w:rFonts w:ascii="Times New Roman" w:eastAsia="Times New Roman" w:hAnsi="Times New Roman" w:cs="Times New Roman"/>
          <w:color w:val="181818"/>
          <w:sz w:val="26"/>
          <w:szCs w:val="26"/>
          <w:lang w:eastAsia="ru-RU"/>
        </w:rPr>
        <w:tab/>
        <w:t>систе</w:t>
      </w:r>
      <w:r>
        <w:rPr>
          <w:rFonts w:ascii="Times New Roman" w:eastAsia="Times New Roman" w:hAnsi="Times New Roman" w:cs="Times New Roman"/>
          <w:color w:val="181818"/>
          <w:sz w:val="26"/>
          <w:szCs w:val="26"/>
          <w:lang w:eastAsia="ru-RU"/>
        </w:rPr>
        <w:t>мы оценки качества образования;</w:t>
      </w:r>
    </w:p>
    <w:p w:rsidR="00F116B7" w:rsidRPr="001B1021" w:rsidRDefault="000F28B6" w:rsidP="001B1021">
      <w:pPr>
        <w:pStyle w:val="a6"/>
        <w:numPr>
          <w:ilvl w:val="0"/>
          <w:numId w:val="13"/>
        </w:numPr>
        <w:shd w:val="clear" w:color="auto" w:fill="FFFFFF"/>
        <w:spacing w:after="0"/>
        <w:ind w:right="94"/>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 xml:space="preserve">анализ </w:t>
      </w:r>
      <w:r w:rsidR="00430B55" w:rsidRPr="001B1021">
        <w:rPr>
          <w:rFonts w:ascii="Times New Roman" w:eastAsia="Times New Roman" w:hAnsi="Times New Roman" w:cs="Times New Roman"/>
          <w:color w:val="181818"/>
          <w:sz w:val="26"/>
          <w:szCs w:val="26"/>
          <w:lang w:eastAsia="ru-RU"/>
        </w:rPr>
        <w:t>показателей</w:t>
      </w:r>
      <w:r w:rsidR="00F116B7" w:rsidRPr="001B1021">
        <w:rPr>
          <w:rFonts w:ascii="Times New Roman" w:eastAsia="Times New Roman" w:hAnsi="Times New Roman" w:cs="Times New Roman"/>
          <w:color w:val="181818"/>
          <w:sz w:val="26"/>
          <w:szCs w:val="26"/>
          <w:lang w:eastAsia="ru-RU"/>
        </w:rPr>
        <w:t xml:space="preserve"> </w:t>
      </w:r>
      <w:r>
        <w:rPr>
          <w:rFonts w:ascii="Times New Roman" w:eastAsia="Times New Roman" w:hAnsi="Times New Roman" w:cs="Times New Roman"/>
          <w:color w:val="181818"/>
          <w:sz w:val="26"/>
          <w:szCs w:val="26"/>
          <w:lang w:eastAsia="ru-RU"/>
        </w:rPr>
        <w:t xml:space="preserve">деятельности, </w:t>
      </w:r>
      <w:r w:rsidR="00430B55" w:rsidRPr="001B1021">
        <w:rPr>
          <w:rFonts w:ascii="Times New Roman" w:eastAsia="Times New Roman" w:hAnsi="Times New Roman" w:cs="Times New Roman"/>
          <w:color w:val="181818"/>
          <w:sz w:val="26"/>
          <w:szCs w:val="26"/>
          <w:lang w:eastAsia="ru-RU"/>
        </w:rPr>
        <w:t xml:space="preserve">устанавливаемых </w:t>
      </w:r>
      <w:r w:rsidR="00F116B7" w:rsidRPr="001B1021">
        <w:rPr>
          <w:rFonts w:ascii="Times New Roman" w:eastAsia="Times New Roman" w:hAnsi="Times New Roman" w:cs="Times New Roman"/>
          <w:color w:val="181818"/>
          <w:sz w:val="26"/>
          <w:szCs w:val="26"/>
          <w:lang w:eastAsia="ru-RU"/>
        </w:rPr>
        <w:t xml:space="preserve">федеральным органом </w:t>
      </w:r>
      <w:r w:rsidR="00430B55" w:rsidRPr="001B1021">
        <w:rPr>
          <w:rFonts w:ascii="Times New Roman" w:eastAsia="Times New Roman" w:hAnsi="Times New Roman" w:cs="Times New Roman"/>
          <w:color w:val="181818"/>
          <w:sz w:val="26"/>
          <w:szCs w:val="26"/>
          <w:lang w:eastAsia="ru-RU"/>
        </w:rPr>
        <w:t>власти в сфере образования.</w:t>
      </w:r>
      <w:r w:rsidR="00F116B7" w:rsidRPr="001B1021">
        <w:rPr>
          <w:rFonts w:ascii="Times New Roman" w:eastAsia="Times New Roman" w:hAnsi="Times New Roman" w:cs="Times New Roman"/>
          <w:color w:val="181818"/>
          <w:sz w:val="26"/>
          <w:szCs w:val="26"/>
          <w:lang w:eastAsia="ru-RU"/>
        </w:rPr>
        <w:t xml:space="preserve"> </w:t>
      </w:r>
    </w:p>
    <w:p w:rsidR="00E433F2" w:rsidRDefault="00F116B7" w:rsidP="001D6025">
      <w:pPr>
        <w:shd w:val="clear" w:color="auto" w:fill="FFFFFF"/>
        <w:spacing w:after="0"/>
        <w:ind w:right="94" w:firstLine="851"/>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Р</w:t>
      </w:r>
      <w:r w:rsidR="006535E6" w:rsidRPr="008E5051">
        <w:rPr>
          <w:rFonts w:ascii="Times New Roman" w:eastAsia="Times New Roman" w:hAnsi="Times New Roman" w:cs="Times New Roman"/>
          <w:color w:val="181818"/>
          <w:sz w:val="26"/>
          <w:szCs w:val="26"/>
          <w:lang w:eastAsia="ru-RU"/>
        </w:rPr>
        <w:t xml:space="preserve">еализуются дополнительные </w:t>
      </w:r>
      <w:r w:rsidR="00E433F2">
        <w:rPr>
          <w:rFonts w:ascii="Times New Roman" w:eastAsia="Times New Roman" w:hAnsi="Times New Roman" w:cs="Times New Roman"/>
          <w:color w:val="181818"/>
          <w:sz w:val="26"/>
          <w:szCs w:val="26"/>
          <w:lang w:eastAsia="ru-RU"/>
        </w:rPr>
        <w:t xml:space="preserve">парциальные </w:t>
      </w:r>
      <w:r w:rsidR="006535E6" w:rsidRPr="008E5051">
        <w:rPr>
          <w:rFonts w:ascii="Times New Roman" w:eastAsia="Times New Roman" w:hAnsi="Times New Roman" w:cs="Times New Roman"/>
          <w:color w:val="181818"/>
          <w:sz w:val="26"/>
          <w:szCs w:val="26"/>
          <w:lang w:eastAsia="ru-RU"/>
        </w:rPr>
        <w:t xml:space="preserve">программы: </w:t>
      </w:r>
      <w:r w:rsidR="001D6025">
        <w:rPr>
          <w:rFonts w:ascii="Times New Roman" w:eastAsia="Times New Roman" w:hAnsi="Times New Roman" w:cs="Times New Roman"/>
          <w:color w:val="181818"/>
          <w:sz w:val="26"/>
          <w:szCs w:val="26"/>
          <w:lang w:eastAsia="ru-RU"/>
        </w:rPr>
        <w:t>п</w:t>
      </w:r>
      <w:r w:rsidR="001D6025" w:rsidRPr="001D6025">
        <w:rPr>
          <w:rFonts w:ascii="Times New Roman" w:eastAsia="Times New Roman" w:hAnsi="Times New Roman" w:cs="Times New Roman"/>
          <w:color w:val="181818"/>
          <w:sz w:val="26"/>
          <w:szCs w:val="26"/>
          <w:lang w:eastAsia="ru-RU"/>
        </w:rPr>
        <w:t>рограмма экологического воспитания дошкольников для детей 5-7 лет «Мой край</w:t>
      </w:r>
      <w:r w:rsidR="001D6025">
        <w:rPr>
          <w:rFonts w:ascii="Times New Roman" w:eastAsia="Times New Roman" w:hAnsi="Times New Roman" w:cs="Times New Roman"/>
          <w:color w:val="181818"/>
          <w:sz w:val="26"/>
          <w:szCs w:val="26"/>
          <w:lang w:eastAsia="ru-RU"/>
        </w:rPr>
        <w:t xml:space="preserve"> </w:t>
      </w:r>
      <w:r w:rsidR="001D6025" w:rsidRPr="001D6025">
        <w:rPr>
          <w:rFonts w:ascii="Times New Roman" w:eastAsia="Times New Roman" w:hAnsi="Times New Roman" w:cs="Times New Roman"/>
          <w:color w:val="181818"/>
          <w:sz w:val="26"/>
          <w:szCs w:val="26"/>
          <w:lang w:eastAsia="ru-RU"/>
        </w:rPr>
        <w:t>- моя святыня», авторы Бобылева Л.А., Султанова А.В.</w:t>
      </w:r>
      <w:r w:rsidR="00DE23B3">
        <w:rPr>
          <w:rFonts w:ascii="Times New Roman" w:eastAsia="Times New Roman" w:hAnsi="Times New Roman" w:cs="Times New Roman"/>
          <w:color w:val="181818"/>
          <w:sz w:val="26"/>
          <w:szCs w:val="26"/>
          <w:lang w:eastAsia="ru-RU"/>
        </w:rPr>
        <w:t xml:space="preserve">; </w:t>
      </w:r>
      <w:r w:rsidR="006535E6" w:rsidRPr="008E5051">
        <w:rPr>
          <w:rFonts w:ascii="Times New Roman" w:eastAsia="Times New Roman" w:hAnsi="Times New Roman" w:cs="Times New Roman"/>
          <w:color w:val="181818"/>
          <w:sz w:val="26"/>
          <w:szCs w:val="26"/>
          <w:lang w:eastAsia="ru-RU"/>
        </w:rPr>
        <w:t>программа «Юный эколог»</w:t>
      </w:r>
      <w:r w:rsidR="00E433F2">
        <w:rPr>
          <w:rFonts w:ascii="Times New Roman" w:eastAsia="Times New Roman" w:hAnsi="Times New Roman" w:cs="Times New Roman"/>
          <w:color w:val="181818"/>
          <w:sz w:val="26"/>
          <w:szCs w:val="26"/>
          <w:lang w:eastAsia="ru-RU"/>
        </w:rPr>
        <w:t xml:space="preserve"> авторы</w:t>
      </w:r>
      <w:r w:rsidR="006535E6" w:rsidRPr="008E5051">
        <w:rPr>
          <w:rFonts w:ascii="Times New Roman" w:eastAsia="Times New Roman" w:hAnsi="Times New Roman" w:cs="Times New Roman"/>
          <w:color w:val="181818"/>
          <w:sz w:val="26"/>
          <w:szCs w:val="26"/>
          <w:lang w:eastAsia="ru-RU"/>
        </w:rPr>
        <w:t xml:space="preserve"> С.Н. Николаева, 2016г., </w:t>
      </w:r>
      <w:r w:rsidR="001D6025">
        <w:rPr>
          <w:rFonts w:ascii="Times New Roman" w:eastAsia="Times New Roman" w:hAnsi="Times New Roman" w:cs="Times New Roman"/>
          <w:color w:val="181818"/>
          <w:sz w:val="26"/>
          <w:szCs w:val="26"/>
          <w:lang w:eastAsia="ru-RU"/>
        </w:rPr>
        <w:t>программа</w:t>
      </w:r>
      <w:r w:rsidR="00E433F2">
        <w:rPr>
          <w:rFonts w:ascii="Times New Roman" w:eastAsia="Times New Roman" w:hAnsi="Times New Roman" w:cs="Times New Roman"/>
          <w:color w:val="181818"/>
          <w:sz w:val="26"/>
          <w:szCs w:val="26"/>
          <w:lang w:eastAsia="ru-RU"/>
        </w:rPr>
        <w:t xml:space="preserve"> </w:t>
      </w:r>
      <w:r w:rsidR="001D6025" w:rsidRPr="001D6025">
        <w:rPr>
          <w:rFonts w:ascii="Times New Roman" w:eastAsia="Times New Roman" w:hAnsi="Times New Roman" w:cs="Times New Roman"/>
          <w:color w:val="181818"/>
          <w:sz w:val="26"/>
          <w:szCs w:val="26"/>
          <w:lang w:eastAsia="ru-RU"/>
        </w:rPr>
        <w:t>по осетинс</w:t>
      </w:r>
      <w:r w:rsidR="001D6025">
        <w:rPr>
          <w:rFonts w:ascii="Times New Roman" w:eastAsia="Times New Roman" w:hAnsi="Times New Roman" w:cs="Times New Roman"/>
          <w:color w:val="181818"/>
          <w:sz w:val="26"/>
          <w:szCs w:val="26"/>
          <w:lang w:eastAsia="ru-RU"/>
        </w:rPr>
        <w:t>кому языку как второму для ДОУ»</w:t>
      </w:r>
      <w:r w:rsidR="001D6025" w:rsidRPr="001D6025">
        <w:rPr>
          <w:rFonts w:ascii="Times New Roman" w:eastAsia="Times New Roman" w:hAnsi="Times New Roman" w:cs="Times New Roman"/>
          <w:color w:val="181818"/>
          <w:sz w:val="26"/>
          <w:szCs w:val="26"/>
          <w:lang w:eastAsia="ru-RU"/>
        </w:rPr>
        <w:t xml:space="preserve"> </w:t>
      </w:r>
      <w:r w:rsidR="00E433F2">
        <w:rPr>
          <w:rFonts w:ascii="Times New Roman" w:eastAsia="Times New Roman" w:hAnsi="Times New Roman" w:cs="Times New Roman"/>
          <w:color w:val="181818"/>
          <w:sz w:val="26"/>
          <w:szCs w:val="26"/>
          <w:lang w:eastAsia="ru-RU"/>
        </w:rPr>
        <w:t xml:space="preserve">авторы </w:t>
      </w:r>
      <w:r w:rsidR="001D6025" w:rsidRPr="001D6025">
        <w:rPr>
          <w:rFonts w:ascii="Times New Roman" w:eastAsia="Times New Roman" w:hAnsi="Times New Roman" w:cs="Times New Roman"/>
          <w:color w:val="181818"/>
          <w:sz w:val="26"/>
          <w:szCs w:val="26"/>
          <w:lang w:eastAsia="ru-RU"/>
        </w:rPr>
        <w:t>К.Т. Джимиева.</w:t>
      </w:r>
      <w:r w:rsidR="001D6025">
        <w:rPr>
          <w:rFonts w:ascii="Times New Roman" w:eastAsia="Times New Roman" w:hAnsi="Times New Roman" w:cs="Times New Roman"/>
          <w:color w:val="181818"/>
          <w:sz w:val="26"/>
          <w:szCs w:val="26"/>
          <w:lang w:eastAsia="ru-RU"/>
        </w:rPr>
        <w:t xml:space="preserve"> </w:t>
      </w:r>
      <w:r w:rsidR="00E433F2">
        <w:rPr>
          <w:rFonts w:ascii="Times New Roman" w:eastAsia="Times New Roman" w:hAnsi="Times New Roman" w:cs="Times New Roman"/>
          <w:color w:val="181818"/>
          <w:sz w:val="26"/>
          <w:szCs w:val="26"/>
          <w:lang w:eastAsia="ru-RU"/>
        </w:rPr>
        <w:t xml:space="preserve">Парциальная программа «Основы безопасности детей дошкольного возраста» Р.Б. </w:t>
      </w:r>
      <w:proofErr w:type="spellStart"/>
      <w:r w:rsidR="00E433F2">
        <w:rPr>
          <w:rFonts w:ascii="Times New Roman" w:eastAsia="Times New Roman" w:hAnsi="Times New Roman" w:cs="Times New Roman"/>
          <w:color w:val="181818"/>
          <w:sz w:val="26"/>
          <w:szCs w:val="26"/>
          <w:lang w:eastAsia="ru-RU"/>
        </w:rPr>
        <w:t>Стёркина</w:t>
      </w:r>
      <w:proofErr w:type="spellEnd"/>
      <w:r w:rsidR="00E433F2">
        <w:rPr>
          <w:rFonts w:ascii="Times New Roman" w:eastAsia="Times New Roman" w:hAnsi="Times New Roman" w:cs="Times New Roman"/>
          <w:color w:val="181818"/>
          <w:sz w:val="26"/>
          <w:szCs w:val="26"/>
          <w:lang w:eastAsia="ru-RU"/>
        </w:rPr>
        <w:t>, Н.Н. Авдеева, О.Л. Князева.</w:t>
      </w:r>
    </w:p>
    <w:p w:rsidR="006535E6" w:rsidRDefault="006535E6" w:rsidP="00E433F2">
      <w:pPr>
        <w:shd w:val="clear" w:color="auto" w:fill="FFFFFF"/>
        <w:ind w:right="94"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Творческим ко</w:t>
      </w:r>
      <w:r w:rsidR="00E433F2">
        <w:rPr>
          <w:rFonts w:ascii="Times New Roman" w:eastAsia="Times New Roman" w:hAnsi="Times New Roman" w:cs="Times New Roman"/>
          <w:color w:val="181818"/>
          <w:sz w:val="26"/>
          <w:szCs w:val="26"/>
          <w:lang w:eastAsia="ru-RU"/>
        </w:rPr>
        <w:t>ллективом педагогов  разработаны</w:t>
      </w:r>
      <w:r w:rsidRPr="008E5051">
        <w:rPr>
          <w:rFonts w:ascii="Times New Roman" w:eastAsia="Times New Roman" w:hAnsi="Times New Roman" w:cs="Times New Roman"/>
          <w:color w:val="181818"/>
          <w:sz w:val="26"/>
          <w:szCs w:val="26"/>
          <w:lang w:eastAsia="ru-RU"/>
        </w:rPr>
        <w:t xml:space="preserve"> </w:t>
      </w:r>
      <w:r w:rsidR="00E433F2">
        <w:rPr>
          <w:rFonts w:ascii="Times New Roman" w:eastAsia="Times New Roman" w:hAnsi="Times New Roman" w:cs="Times New Roman"/>
          <w:color w:val="181818"/>
          <w:sz w:val="26"/>
          <w:szCs w:val="26"/>
          <w:lang w:eastAsia="ru-RU"/>
        </w:rPr>
        <w:t>рабочие программы</w:t>
      </w:r>
      <w:r w:rsidRPr="008E5051">
        <w:rPr>
          <w:rFonts w:ascii="Times New Roman" w:eastAsia="Times New Roman" w:hAnsi="Times New Roman" w:cs="Times New Roman"/>
          <w:color w:val="181818"/>
          <w:sz w:val="26"/>
          <w:szCs w:val="26"/>
          <w:lang w:eastAsia="ru-RU"/>
        </w:rPr>
        <w:t xml:space="preserve"> дополнительного образования  по </w:t>
      </w:r>
      <w:r w:rsidR="00E433F2">
        <w:rPr>
          <w:rFonts w:ascii="Times New Roman" w:eastAsia="Times New Roman" w:hAnsi="Times New Roman" w:cs="Times New Roman"/>
          <w:color w:val="181818"/>
          <w:sz w:val="26"/>
          <w:szCs w:val="26"/>
          <w:lang w:eastAsia="ru-RU"/>
        </w:rPr>
        <w:t>художестве</w:t>
      </w:r>
      <w:r w:rsidR="00971706">
        <w:rPr>
          <w:rFonts w:ascii="Times New Roman" w:eastAsia="Times New Roman" w:hAnsi="Times New Roman" w:cs="Times New Roman"/>
          <w:color w:val="181818"/>
          <w:sz w:val="26"/>
          <w:szCs w:val="26"/>
          <w:lang w:eastAsia="ru-RU"/>
        </w:rPr>
        <w:t>нной направленности «Колорит</w:t>
      </w:r>
      <w:r w:rsidR="00E433F2">
        <w:rPr>
          <w:rFonts w:ascii="Times New Roman" w:eastAsia="Times New Roman" w:hAnsi="Times New Roman" w:cs="Times New Roman"/>
          <w:color w:val="181818"/>
          <w:sz w:val="26"/>
          <w:szCs w:val="26"/>
          <w:lang w:eastAsia="ru-RU"/>
        </w:rPr>
        <w:t>»</w:t>
      </w:r>
    </w:p>
    <w:p w:rsidR="00B65AE6" w:rsidRDefault="00B65AE6" w:rsidP="00E433F2">
      <w:pPr>
        <w:shd w:val="clear" w:color="auto" w:fill="FFFFFF"/>
        <w:ind w:right="94" w:firstLine="851"/>
        <w:rPr>
          <w:rFonts w:ascii="Times New Roman" w:eastAsia="Times New Roman" w:hAnsi="Times New Roman" w:cs="Times New Roman"/>
          <w:color w:val="181818"/>
          <w:sz w:val="26"/>
          <w:szCs w:val="26"/>
          <w:lang w:eastAsia="ru-RU"/>
        </w:rPr>
      </w:pPr>
    </w:p>
    <w:p w:rsidR="00B65AE6" w:rsidRPr="00DE23B3" w:rsidRDefault="00B65AE6" w:rsidP="00E433F2">
      <w:pPr>
        <w:shd w:val="clear" w:color="auto" w:fill="FFFFFF"/>
        <w:ind w:right="94" w:firstLine="851"/>
        <w:rPr>
          <w:rFonts w:ascii="Times New Roman" w:eastAsia="Times New Roman" w:hAnsi="Times New Roman" w:cs="Times New Roman"/>
          <w:sz w:val="26"/>
          <w:szCs w:val="26"/>
          <w:lang w:eastAsia="ru-RU"/>
        </w:rPr>
      </w:pPr>
    </w:p>
    <w:p w:rsidR="006535E6" w:rsidRPr="008E5051" w:rsidRDefault="00E433F2" w:rsidP="00E433F2">
      <w:pPr>
        <w:shd w:val="clear" w:color="auto" w:fill="FFFFFF"/>
        <w:spacing w:after="0" w:line="360" w:lineRule="auto"/>
        <w:ind w:right="-471" w:firstLine="851"/>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000000"/>
          <w:sz w:val="26"/>
          <w:szCs w:val="26"/>
          <w:lang w:eastAsia="ru-RU"/>
        </w:rPr>
        <w:t>В детском саду функционируют 6 возрастных групп</w:t>
      </w:r>
      <w:r w:rsidR="006535E6" w:rsidRPr="008E5051">
        <w:rPr>
          <w:rFonts w:ascii="Times New Roman" w:eastAsia="Times New Roman" w:hAnsi="Times New Roman" w:cs="Times New Roman"/>
          <w:color w:val="000000"/>
          <w:sz w:val="26"/>
          <w:szCs w:val="26"/>
          <w:lang w:eastAsia="ru-RU"/>
        </w:rPr>
        <w:t>.</w:t>
      </w:r>
    </w:p>
    <w:tbl>
      <w:tblPr>
        <w:tblW w:w="9433" w:type="dxa"/>
        <w:tblCellMar>
          <w:left w:w="0" w:type="dxa"/>
          <w:right w:w="0" w:type="dxa"/>
        </w:tblCellMar>
        <w:tblLook w:val="04A0"/>
      </w:tblPr>
      <w:tblGrid>
        <w:gridCol w:w="2268"/>
        <w:gridCol w:w="3166"/>
        <w:gridCol w:w="2094"/>
        <w:gridCol w:w="1905"/>
      </w:tblGrid>
      <w:tr w:rsidR="006535E6" w:rsidRPr="008E5051" w:rsidTr="004D6153">
        <w:trPr>
          <w:trHeight w:val="277"/>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535E6" w:rsidRPr="008E5051" w:rsidRDefault="006535E6" w:rsidP="006535E6">
            <w:pPr>
              <w:spacing w:after="0"/>
              <w:ind w:firstLine="0"/>
              <w:jc w:val="center"/>
              <w:rPr>
                <w:rFonts w:ascii="Times New Roman" w:eastAsia="Times New Roman" w:hAnsi="Times New Roman" w:cs="Times New Roman"/>
                <w:sz w:val="26"/>
                <w:szCs w:val="26"/>
                <w:lang w:eastAsia="ru-RU"/>
              </w:rPr>
            </w:pPr>
            <w:r w:rsidRPr="008E5051">
              <w:rPr>
                <w:rFonts w:ascii="Times New Roman" w:eastAsia="Times New Roman" w:hAnsi="Times New Roman" w:cs="Times New Roman"/>
                <w:b/>
                <w:bCs/>
                <w:color w:val="000000"/>
                <w:sz w:val="26"/>
                <w:szCs w:val="26"/>
                <w:lang w:eastAsia="ru-RU"/>
              </w:rPr>
              <w:t>Направление </w:t>
            </w:r>
          </w:p>
        </w:tc>
        <w:tc>
          <w:tcPr>
            <w:tcW w:w="315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535E6" w:rsidRPr="008E5051" w:rsidRDefault="000542ED" w:rsidP="006535E6">
            <w:pPr>
              <w:spacing w:after="0"/>
              <w:ind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rPr>
              <w:t>Группы</w:t>
            </w:r>
            <w:r w:rsidR="006535E6" w:rsidRPr="008E5051">
              <w:rPr>
                <w:rFonts w:ascii="Times New Roman" w:eastAsia="Times New Roman" w:hAnsi="Times New Roman" w:cs="Times New Roman"/>
                <w:b/>
                <w:bCs/>
                <w:color w:val="000000"/>
                <w:sz w:val="26"/>
                <w:szCs w:val="26"/>
                <w:lang w:eastAsia="ru-RU"/>
              </w:rPr>
              <w:t> </w:t>
            </w:r>
          </w:p>
        </w:tc>
        <w:tc>
          <w:tcPr>
            <w:tcW w:w="208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542ED" w:rsidRPr="000542ED" w:rsidRDefault="000542ED" w:rsidP="000542ED">
            <w:pPr>
              <w:pStyle w:val="TableParagraph"/>
              <w:spacing w:before="0" w:line="360" w:lineRule="exact"/>
              <w:ind w:left="0" w:firstLine="6"/>
              <w:jc w:val="center"/>
              <w:rPr>
                <w:b/>
                <w:color w:val="000009"/>
                <w:spacing w:val="-57"/>
                <w:sz w:val="26"/>
                <w:szCs w:val="26"/>
              </w:rPr>
            </w:pPr>
            <w:r w:rsidRPr="000542ED">
              <w:rPr>
                <w:b/>
                <w:color w:val="000009"/>
                <w:sz w:val="26"/>
                <w:szCs w:val="26"/>
              </w:rPr>
              <w:t>Возраст</w:t>
            </w:r>
            <w:r w:rsidRPr="000542ED">
              <w:rPr>
                <w:b/>
                <w:color w:val="000009"/>
                <w:spacing w:val="-57"/>
                <w:sz w:val="26"/>
                <w:szCs w:val="26"/>
              </w:rPr>
              <w:t xml:space="preserve">       </w:t>
            </w:r>
          </w:p>
          <w:p w:rsidR="006535E6" w:rsidRPr="008E5051" w:rsidRDefault="000542ED" w:rsidP="000542ED">
            <w:pPr>
              <w:spacing w:after="0"/>
              <w:ind w:firstLine="0"/>
              <w:jc w:val="center"/>
              <w:rPr>
                <w:rFonts w:ascii="Times New Roman" w:eastAsia="Times New Roman" w:hAnsi="Times New Roman" w:cs="Times New Roman"/>
                <w:sz w:val="26"/>
                <w:szCs w:val="26"/>
                <w:lang w:eastAsia="ru-RU"/>
              </w:rPr>
            </w:pPr>
            <w:r w:rsidRPr="000542ED">
              <w:rPr>
                <w:rFonts w:ascii="Times New Roman" w:hAnsi="Times New Roman" w:cs="Times New Roman"/>
                <w:b/>
                <w:color w:val="000009"/>
                <w:sz w:val="26"/>
                <w:szCs w:val="26"/>
              </w:rPr>
              <w:t>детей</w:t>
            </w:r>
          </w:p>
        </w:tc>
        <w:tc>
          <w:tcPr>
            <w:tcW w:w="190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535E6" w:rsidRPr="008E5051" w:rsidRDefault="006535E6" w:rsidP="006535E6">
            <w:pPr>
              <w:spacing w:after="0"/>
              <w:ind w:firstLine="0"/>
              <w:jc w:val="center"/>
              <w:rPr>
                <w:rFonts w:ascii="Times New Roman" w:eastAsia="Times New Roman" w:hAnsi="Times New Roman" w:cs="Times New Roman"/>
                <w:sz w:val="26"/>
                <w:szCs w:val="26"/>
                <w:lang w:eastAsia="ru-RU"/>
              </w:rPr>
            </w:pPr>
            <w:r w:rsidRPr="008E5051">
              <w:rPr>
                <w:rFonts w:ascii="Times New Roman" w:eastAsia="Times New Roman" w:hAnsi="Times New Roman" w:cs="Times New Roman"/>
                <w:b/>
                <w:bCs/>
                <w:color w:val="000000"/>
                <w:sz w:val="26"/>
                <w:szCs w:val="26"/>
                <w:lang w:eastAsia="ru-RU"/>
              </w:rPr>
              <w:t>Количество детей</w:t>
            </w:r>
          </w:p>
        </w:tc>
      </w:tr>
      <w:tr w:rsidR="000542ED" w:rsidRPr="008E5051" w:rsidTr="004D6153">
        <w:trPr>
          <w:trHeight w:val="349"/>
        </w:trPr>
        <w:tc>
          <w:tcPr>
            <w:tcW w:w="0" w:type="auto"/>
            <w:vMerge w:val="restart"/>
            <w:tcBorders>
              <w:top w:val="nil"/>
              <w:left w:val="single" w:sz="8" w:space="0" w:color="000000"/>
              <w:right w:val="single" w:sz="8" w:space="0" w:color="000000"/>
            </w:tcBorders>
            <w:tcMar>
              <w:top w:w="75" w:type="dxa"/>
              <w:left w:w="75" w:type="dxa"/>
              <w:bottom w:w="75" w:type="dxa"/>
              <w:right w:w="75" w:type="dxa"/>
            </w:tcMar>
          </w:tcPr>
          <w:p w:rsidR="000542ED" w:rsidRPr="008E5051" w:rsidRDefault="000542ED" w:rsidP="006535E6">
            <w:pPr>
              <w:spacing w:after="0"/>
              <w:ind w:firstLine="0"/>
              <w:jc w:val="left"/>
              <w:rPr>
                <w:rFonts w:ascii="Times New Roman" w:eastAsia="Times New Roman" w:hAnsi="Times New Roman" w:cs="Times New Roman"/>
                <w:color w:val="000000"/>
                <w:sz w:val="26"/>
                <w:szCs w:val="26"/>
                <w:lang w:eastAsia="ru-RU"/>
              </w:rPr>
            </w:pPr>
            <w:r w:rsidRPr="008E5051">
              <w:rPr>
                <w:rFonts w:ascii="Times New Roman" w:eastAsia="Times New Roman" w:hAnsi="Times New Roman" w:cs="Times New Roman"/>
                <w:color w:val="000000"/>
                <w:sz w:val="26"/>
                <w:szCs w:val="26"/>
                <w:lang w:eastAsia="ru-RU"/>
              </w:rPr>
              <w:t>Общеразвивающее</w:t>
            </w:r>
          </w:p>
        </w:tc>
        <w:tc>
          <w:tcPr>
            <w:tcW w:w="3155" w:type="dxa"/>
            <w:tcBorders>
              <w:top w:val="nil"/>
              <w:left w:val="nil"/>
              <w:bottom w:val="single" w:sz="8" w:space="0" w:color="000000"/>
              <w:right w:val="single" w:sz="8" w:space="0" w:color="000000"/>
            </w:tcBorders>
            <w:tcMar>
              <w:top w:w="75" w:type="dxa"/>
              <w:left w:w="75" w:type="dxa"/>
              <w:bottom w:w="75" w:type="dxa"/>
              <w:right w:w="75" w:type="dxa"/>
            </w:tcMar>
          </w:tcPr>
          <w:p w:rsidR="000542ED" w:rsidRPr="00DE6487" w:rsidRDefault="000542ED" w:rsidP="005469C7">
            <w:pPr>
              <w:pStyle w:val="TableParagraph"/>
              <w:spacing w:line="307" w:lineRule="exact"/>
              <w:ind w:left="0"/>
              <w:rPr>
                <w:sz w:val="28"/>
              </w:rPr>
            </w:pPr>
            <w:r>
              <w:rPr>
                <w:sz w:val="28"/>
                <w:lang w:val="en-US"/>
              </w:rPr>
              <w:t xml:space="preserve">II </w:t>
            </w:r>
            <w:r>
              <w:rPr>
                <w:sz w:val="28"/>
              </w:rPr>
              <w:t>группа р/возраста</w:t>
            </w:r>
          </w:p>
        </w:tc>
        <w:tc>
          <w:tcPr>
            <w:tcW w:w="2086"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0542ED" w:rsidRDefault="000542ED" w:rsidP="005469C7">
            <w:pPr>
              <w:pStyle w:val="TableParagraph"/>
              <w:spacing w:before="0" w:line="360" w:lineRule="exact"/>
              <w:ind w:left="0" w:firstLine="6"/>
              <w:jc w:val="center"/>
              <w:rPr>
                <w:b/>
                <w:i/>
                <w:sz w:val="24"/>
              </w:rPr>
            </w:pPr>
            <w:r>
              <w:rPr>
                <w:color w:val="000009"/>
                <w:sz w:val="28"/>
              </w:rPr>
              <w:t>2-3 года</w:t>
            </w:r>
          </w:p>
        </w:tc>
        <w:tc>
          <w:tcPr>
            <w:tcW w:w="1905"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0542ED" w:rsidRDefault="004D6153" w:rsidP="005469C7">
            <w:pPr>
              <w:pStyle w:val="TableParagraph"/>
              <w:spacing w:line="307" w:lineRule="exact"/>
              <w:ind w:left="0"/>
              <w:jc w:val="center"/>
              <w:rPr>
                <w:sz w:val="28"/>
              </w:rPr>
            </w:pPr>
            <w:r>
              <w:rPr>
                <w:color w:val="000009"/>
                <w:sz w:val="28"/>
              </w:rPr>
              <w:t>20</w:t>
            </w:r>
          </w:p>
        </w:tc>
      </w:tr>
      <w:tr w:rsidR="000542ED" w:rsidRPr="008E5051" w:rsidTr="004D6153">
        <w:trPr>
          <w:trHeight w:val="145"/>
        </w:trPr>
        <w:tc>
          <w:tcPr>
            <w:tcW w:w="0" w:type="auto"/>
            <w:vMerge/>
            <w:tcBorders>
              <w:left w:val="single" w:sz="8" w:space="0" w:color="000000"/>
              <w:right w:val="single" w:sz="8" w:space="0" w:color="000000"/>
            </w:tcBorders>
            <w:vAlign w:val="center"/>
            <w:hideMark/>
          </w:tcPr>
          <w:p w:rsidR="000542ED" w:rsidRPr="008E5051" w:rsidRDefault="000542ED" w:rsidP="006535E6">
            <w:pPr>
              <w:spacing w:after="0"/>
              <w:ind w:firstLine="0"/>
              <w:jc w:val="left"/>
              <w:rPr>
                <w:rFonts w:ascii="Times New Roman" w:eastAsia="Times New Roman" w:hAnsi="Times New Roman" w:cs="Times New Roman"/>
                <w:sz w:val="26"/>
                <w:szCs w:val="26"/>
                <w:lang w:eastAsia="ru-RU"/>
              </w:rPr>
            </w:pPr>
          </w:p>
        </w:tc>
        <w:tc>
          <w:tcPr>
            <w:tcW w:w="3155" w:type="dxa"/>
            <w:tcBorders>
              <w:top w:val="nil"/>
              <w:left w:val="nil"/>
              <w:bottom w:val="single" w:sz="8" w:space="0" w:color="000000"/>
              <w:right w:val="single" w:sz="8" w:space="0" w:color="000000"/>
            </w:tcBorders>
            <w:tcMar>
              <w:top w:w="75" w:type="dxa"/>
              <w:left w:w="75" w:type="dxa"/>
              <w:bottom w:w="75" w:type="dxa"/>
              <w:right w:w="75" w:type="dxa"/>
            </w:tcMar>
            <w:hideMark/>
          </w:tcPr>
          <w:p w:rsidR="000542ED" w:rsidRDefault="000542ED" w:rsidP="005469C7">
            <w:pPr>
              <w:pStyle w:val="TableParagraph"/>
              <w:spacing w:before="35" w:line="307" w:lineRule="exact"/>
              <w:ind w:left="0"/>
              <w:rPr>
                <w:sz w:val="28"/>
              </w:rPr>
            </w:pPr>
            <w:r>
              <w:rPr>
                <w:sz w:val="28"/>
              </w:rPr>
              <w:t>старшая</w:t>
            </w:r>
          </w:p>
        </w:tc>
        <w:tc>
          <w:tcPr>
            <w:tcW w:w="208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0542ED" w:rsidRDefault="004D6153" w:rsidP="005469C7">
            <w:pPr>
              <w:pStyle w:val="TableParagraph"/>
              <w:spacing w:line="307" w:lineRule="exact"/>
              <w:ind w:left="0"/>
              <w:jc w:val="center"/>
              <w:rPr>
                <w:sz w:val="28"/>
              </w:rPr>
            </w:pPr>
            <w:r>
              <w:rPr>
                <w:color w:val="000009"/>
                <w:sz w:val="28"/>
              </w:rPr>
              <w:t>4-7</w:t>
            </w:r>
            <w:r w:rsidR="000542ED">
              <w:rPr>
                <w:color w:val="000009"/>
                <w:sz w:val="28"/>
              </w:rPr>
              <w:t>лет</w:t>
            </w:r>
          </w:p>
        </w:tc>
        <w:tc>
          <w:tcPr>
            <w:tcW w:w="1905"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0542ED" w:rsidRDefault="004D6153" w:rsidP="005469C7">
            <w:pPr>
              <w:pStyle w:val="TableParagraph"/>
              <w:spacing w:before="35" w:line="307" w:lineRule="exact"/>
              <w:ind w:left="0"/>
              <w:jc w:val="center"/>
              <w:rPr>
                <w:sz w:val="28"/>
              </w:rPr>
            </w:pPr>
            <w:r>
              <w:rPr>
                <w:color w:val="000009"/>
                <w:sz w:val="28"/>
              </w:rPr>
              <w:t>25</w:t>
            </w:r>
          </w:p>
        </w:tc>
      </w:tr>
      <w:tr w:rsidR="000542ED" w:rsidRPr="008E5051" w:rsidTr="000542ED">
        <w:trPr>
          <w:trHeight w:val="277"/>
        </w:trPr>
        <w:tc>
          <w:tcPr>
            <w:tcW w:w="7528" w:type="dxa"/>
            <w:gridSpan w:val="3"/>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0542ED" w:rsidRPr="008E5051" w:rsidRDefault="000542ED"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Итого</w:t>
            </w:r>
          </w:p>
        </w:tc>
        <w:tc>
          <w:tcPr>
            <w:tcW w:w="1905" w:type="dxa"/>
            <w:tcBorders>
              <w:top w:val="nil"/>
              <w:left w:val="nil"/>
              <w:bottom w:val="single" w:sz="8" w:space="0" w:color="000000"/>
              <w:right w:val="single" w:sz="8" w:space="0" w:color="000000"/>
            </w:tcBorders>
            <w:tcMar>
              <w:top w:w="75" w:type="dxa"/>
              <w:left w:w="75" w:type="dxa"/>
              <w:bottom w:w="75" w:type="dxa"/>
              <w:right w:w="75" w:type="dxa"/>
            </w:tcMar>
          </w:tcPr>
          <w:p w:rsidR="000542ED" w:rsidRPr="008E5051" w:rsidRDefault="004D6153" w:rsidP="000542ED">
            <w:pPr>
              <w:spacing w:after="0"/>
              <w:ind w:firstLine="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p>
        </w:tc>
      </w:tr>
    </w:tbl>
    <w:p w:rsidR="006535E6" w:rsidRPr="008E5051" w:rsidRDefault="006535E6" w:rsidP="006535E6">
      <w:pPr>
        <w:shd w:val="clear" w:color="auto" w:fill="FFFFFF"/>
        <w:spacing w:after="0"/>
        <w:ind w:right="-471"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p>
    <w:p w:rsidR="006535E6" w:rsidRPr="008E5051" w:rsidRDefault="006535E6" w:rsidP="000542ED">
      <w:pPr>
        <w:shd w:val="clear" w:color="auto" w:fill="FFFFFF"/>
        <w:spacing w:after="0"/>
        <w:ind w:right="-23"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После послабления </w:t>
      </w:r>
      <w:proofErr w:type="spellStart"/>
      <w:r w:rsidRPr="008E5051">
        <w:rPr>
          <w:rFonts w:ascii="Times New Roman" w:eastAsia="Times New Roman" w:hAnsi="Times New Roman" w:cs="Times New Roman"/>
          <w:color w:val="000000"/>
          <w:sz w:val="26"/>
          <w:szCs w:val="26"/>
          <w:lang w:eastAsia="ru-RU"/>
        </w:rPr>
        <w:t>коронавирусных</w:t>
      </w:r>
      <w:proofErr w:type="spellEnd"/>
      <w:r w:rsidRPr="008E5051">
        <w:rPr>
          <w:rFonts w:ascii="Times New Roman" w:eastAsia="Times New Roman" w:hAnsi="Times New Roman" w:cs="Times New Roman"/>
          <w:color w:val="000000"/>
          <w:sz w:val="26"/>
          <w:szCs w:val="26"/>
          <w:lang w:eastAsia="ru-RU"/>
        </w:rPr>
        <w:t xml:space="preserve"> ограничений с 02.07.2022 в детском саду отменили групповую изоляцию (постановление от 20.06.2022 № 18). Также стало возможным проводить массовые мероприятия со смешанными коллективами даже в закрытых помещениях. Впервые с 2020 года проводились массовые мероприятия с участием родителей, а также представителей социальных партнеров.</w:t>
      </w:r>
    </w:p>
    <w:p w:rsidR="006535E6" w:rsidRPr="008E5051" w:rsidRDefault="006535E6" w:rsidP="000542ED">
      <w:pPr>
        <w:shd w:val="clear" w:color="auto" w:fill="FFFFFF"/>
        <w:spacing w:after="0"/>
        <w:ind w:right="119"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Персонал смог работать без индивидуальных средств защиты (масок и перчаток).</w:t>
      </w:r>
    </w:p>
    <w:p w:rsidR="006535E6" w:rsidRPr="008E5051" w:rsidRDefault="006535E6" w:rsidP="000542ED">
      <w:pPr>
        <w:shd w:val="clear" w:color="auto" w:fill="FFFFFF"/>
        <w:spacing w:after="0"/>
        <w:ind w:right="119"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Снятие </w:t>
      </w:r>
      <w:proofErr w:type="spellStart"/>
      <w:r w:rsidRPr="008E5051">
        <w:rPr>
          <w:rFonts w:ascii="Times New Roman" w:eastAsia="Times New Roman" w:hAnsi="Times New Roman" w:cs="Times New Roman"/>
          <w:color w:val="000000"/>
          <w:sz w:val="26"/>
          <w:szCs w:val="26"/>
          <w:lang w:eastAsia="ru-RU"/>
        </w:rPr>
        <w:t>антиковидных</w:t>
      </w:r>
      <w:proofErr w:type="spellEnd"/>
      <w:r w:rsidRPr="008E5051">
        <w:rPr>
          <w:rFonts w:ascii="Times New Roman" w:eastAsia="Times New Roman" w:hAnsi="Times New Roman" w:cs="Times New Roman"/>
          <w:color w:val="000000"/>
          <w:sz w:val="26"/>
          <w:szCs w:val="26"/>
          <w:lang w:eastAsia="ru-RU"/>
        </w:rPr>
        <w:t xml:space="preserve"> ограничений позволило наблюдать динамику улучшения образовательных достижений воспитанников. На занятиях, прогулках, в самостоятельной деятельности дошкольники стали демонстрировать познавательную активность.</w:t>
      </w:r>
      <w:r w:rsidRPr="008E5051">
        <w:rPr>
          <w:rFonts w:ascii="Times New Roman" w:eastAsia="Times New Roman" w:hAnsi="Times New Roman" w:cs="Times New Roman"/>
          <w:b/>
          <w:bCs/>
          <w:color w:val="000000"/>
          <w:sz w:val="26"/>
          <w:szCs w:val="26"/>
          <w:lang w:eastAsia="ru-RU"/>
        </w:rPr>
        <w:t>      </w:t>
      </w:r>
    </w:p>
    <w:p w:rsidR="006535E6" w:rsidRPr="008E5051" w:rsidRDefault="006535E6" w:rsidP="000542ED">
      <w:pPr>
        <w:shd w:val="clear" w:color="auto" w:fill="FFFFFF"/>
        <w:spacing w:before="120"/>
        <w:ind w:right="-329"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Воспитательная работа</w:t>
      </w:r>
    </w:p>
    <w:p w:rsidR="000542ED" w:rsidRDefault="006535E6" w:rsidP="000542ED">
      <w:pPr>
        <w:shd w:val="clear" w:color="auto" w:fill="FFFFFF"/>
        <w:spacing w:after="0"/>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С 01.09.2021 </w:t>
      </w:r>
      <w:r w:rsidR="00971706">
        <w:rPr>
          <w:rFonts w:ascii="Times New Roman" w:eastAsia="Times New Roman" w:hAnsi="Times New Roman" w:cs="Times New Roman"/>
          <w:color w:val="181818"/>
          <w:sz w:val="26"/>
          <w:szCs w:val="26"/>
          <w:lang w:eastAsia="ru-RU"/>
        </w:rPr>
        <w:t>МБДОУ № 22</w:t>
      </w:r>
      <w:r w:rsidR="000542ED" w:rsidRPr="00430B55">
        <w:rPr>
          <w:rFonts w:ascii="Times New Roman" w:eastAsia="Times New Roman" w:hAnsi="Times New Roman" w:cs="Times New Roman"/>
          <w:color w:val="181818"/>
          <w:sz w:val="26"/>
          <w:szCs w:val="26"/>
          <w:lang w:eastAsia="ru-RU"/>
        </w:rPr>
        <w:t xml:space="preserve"> </w:t>
      </w:r>
      <w:r w:rsidRPr="008E5051">
        <w:rPr>
          <w:rFonts w:ascii="Times New Roman" w:eastAsia="Times New Roman" w:hAnsi="Times New Roman" w:cs="Times New Roman"/>
          <w:color w:val="000000"/>
          <w:sz w:val="26"/>
          <w:szCs w:val="26"/>
          <w:lang w:eastAsia="ru-RU"/>
        </w:rPr>
        <w:t>разработал и реализует Рабочую программу воспитания и календарный план воспитательной работы.</w:t>
      </w:r>
      <w:r w:rsidRPr="008E5051">
        <w:rPr>
          <w:rFonts w:ascii="Times New Roman" w:eastAsia="Times New Roman" w:hAnsi="Times New Roman" w:cs="Times New Roman"/>
          <w:color w:val="181818"/>
          <w:spacing w:val="-1"/>
          <w:sz w:val="26"/>
          <w:szCs w:val="26"/>
          <w:lang w:eastAsia="ru-RU"/>
        </w:rPr>
        <w:t> Рабочая программа воспитания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w:t>
      </w:r>
      <w:r w:rsidR="000542ED">
        <w:rPr>
          <w:rFonts w:ascii="Times New Roman" w:eastAsia="Times New Roman" w:hAnsi="Times New Roman" w:cs="Times New Roman"/>
          <w:color w:val="181818"/>
          <w:spacing w:val="-1"/>
          <w:sz w:val="26"/>
          <w:szCs w:val="26"/>
          <w:lang w:eastAsia="ru-RU"/>
        </w:rPr>
        <w:t>  </w:t>
      </w:r>
      <w:r w:rsidRPr="008E5051">
        <w:rPr>
          <w:rFonts w:ascii="Times New Roman" w:eastAsia="Times New Roman" w:hAnsi="Times New Roman" w:cs="Times New Roman"/>
          <w:color w:val="181818"/>
          <w:spacing w:val="-1"/>
          <w:sz w:val="26"/>
          <w:szCs w:val="26"/>
          <w:lang w:eastAsia="ru-RU"/>
        </w:rPr>
        <w:t>обучающихся.</w:t>
      </w:r>
      <w:r w:rsidRPr="008E5051">
        <w:rPr>
          <w:rFonts w:ascii="Times New Roman" w:eastAsia="Times New Roman" w:hAnsi="Times New Roman" w:cs="Times New Roman"/>
          <w:color w:val="181818"/>
          <w:sz w:val="26"/>
          <w:szCs w:val="26"/>
          <w:lang w:eastAsia="ru-RU"/>
        </w:rPr>
        <w:t>  Рабочая программа воспитания способствует формированию основ патриотизма - любви к своей семье, детскому саду, родной природе, соотечественникам. Уважит</w:t>
      </w:r>
      <w:r w:rsidR="000542ED">
        <w:rPr>
          <w:rFonts w:ascii="Times New Roman" w:eastAsia="Times New Roman" w:hAnsi="Times New Roman" w:cs="Times New Roman"/>
          <w:color w:val="181818"/>
          <w:sz w:val="26"/>
          <w:szCs w:val="26"/>
          <w:lang w:eastAsia="ru-RU"/>
        </w:rPr>
        <w:t xml:space="preserve">ельное отношение к её символике – </w:t>
      </w:r>
      <w:r w:rsidRPr="008E5051">
        <w:rPr>
          <w:rFonts w:ascii="Times New Roman" w:eastAsia="Times New Roman" w:hAnsi="Times New Roman" w:cs="Times New Roman"/>
          <w:color w:val="181818"/>
          <w:sz w:val="26"/>
          <w:szCs w:val="26"/>
          <w:lang w:eastAsia="ru-RU"/>
        </w:rPr>
        <w:t>флагу, гербу, гимну</w:t>
      </w:r>
      <w:r w:rsidR="000542ED">
        <w:rPr>
          <w:rFonts w:ascii="Times New Roman" w:eastAsia="Times New Roman" w:hAnsi="Times New Roman" w:cs="Times New Roman"/>
          <w:color w:val="181818"/>
          <w:sz w:val="26"/>
          <w:szCs w:val="26"/>
          <w:lang w:eastAsia="ru-RU"/>
        </w:rPr>
        <w:t>,</w:t>
      </w:r>
      <w:r w:rsidRPr="008E5051">
        <w:rPr>
          <w:rFonts w:ascii="Times New Roman" w:eastAsia="Times New Roman" w:hAnsi="Times New Roman" w:cs="Times New Roman"/>
          <w:color w:val="181818"/>
          <w:sz w:val="26"/>
          <w:szCs w:val="26"/>
          <w:lang w:eastAsia="ru-RU"/>
        </w:rPr>
        <w:t xml:space="preserve"> выступают образовательными и воспитательными задачами для старших дошкольников. Формируя представления детей о малой родине и Отечестве, социокультурных ценностях нашего народа, об отечественных традициях и праздниках, многообразии стран и народов мира, в детском саду осуществляется ознакомление детей в самых общих чертах в интересной и доступной форме с государственным устройством России, армией и флотом, авиацией. (</w:t>
      </w:r>
      <w:r w:rsidRPr="008E5051">
        <w:rPr>
          <w:rFonts w:ascii="Times New Roman" w:eastAsia="Times New Roman" w:hAnsi="Times New Roman" w:cs="Times New Roman"/>
          <w:color w:val="000000"/>
          <w:sz w:val="26"/>
          <w:szCs w:val="26"/>
          <w:lang w:eastAsia="ru-RU"/>
        </w:rPr>
        <w:t xml:space="preserve">Письмо </w:t>
      </w:r>
      <w:proofErr w:type="spellStart"/>
      <w:r w:rsidRPr="008E5051">
        <w:rPr>
          <w:rFonts w:ascii="Times New Roman" w:eastAsia="Times New Roman" w:hAnsi="Times New Roman" w:cs="Times New Roman"/>
          <w:color w:val="000000"/>
          <w:sz w:val="26"/>
          <w:szCs w:val="26"/>
          <w:lang w:eastAsia="ru-RU"/>
        </w:rPr>
        <w:t>Минпросвещения</w:t>
      </w:r>
      <w:proofErr w:type="spellEnd"/>
      <w:r w:rsidRPr="008E5051">
        <w:rPr>
          <w:rFonts w:ascii="Times New Roman" w:eastAsia="Times New Roman" w:hAnsi="Times New Roman" w:cs="Times New Roman"/>
          <w:color w:val="000000"/>
          <w:sz w:val="26"/>
          <w:szCs w:val="26"/>
          <w:lang w:eastAsia="ru-RU"/>
        </w:rPr>
        <w:t xml:space="preserve"> России от 15.04.2022 № СК-295/06</w:t>
      </w:r>
      <w:r w:rsidRPr="008E5051">
        <w:rPr>
          <w:rFonts w:ascii="Times New Roman" w:eastAsia="Times New Roman" w:hAnsi="Times New Roman" w:cs="Times New Roman"/>
          <w:b/>
          <w:bCs/>
          <w:color w:val="000000"/>
          <w:sz w:val="26"/>
          <w:szCs w:val="26"/>
          <w:lang w:eastAsia="ru-RU"/>
        </w:rPr>
        <w:t> «</w:t>
      </w:r>
      <w:r w:rsidRPr="008E5051">
        <w:rPr>
          <w:rFonts w:ascii="Times New Roman" w:eastAsia="Times New Roman" w:hAnsi="Times New Roman" w:cs="Times New Roman"/>
          <w:color w:val="000000"/>
          <w:sz w:val="26"/>
          <w:szCs w:val="26"/>
          <w:lang w:eastAsia="ru-RU"/>
        </w:rPr>
        <w:t>Об использовании государственных символов Российской Федерации»)</w:t>
      </w:r>
      <w:r w:rsidR="000542ED">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181818"/>
          <w:sz w:val="26"/>
          <w:szCs w:val="26"/>
          <w:lang w:eastAsia="ru-RU"/>
        </w:rPr>
        <w:t>При разработке рабочей программы воспитания учтены мероприятия и памятные даты примерного календарного плана воспитательной р</w:t>
      </w:r>
      <w:r w:rsidR="000542ED">
        <w:rPr>
          <w:rFonts w:ascii="Times New Roman" w:eastAsia="Times New Roman" w:hAnsi="Times New Roman" w:cs="Times New Roman"/>
          <w:color w:val="181818"/>
          <w:sz w:val="26"/>
          <w:szCs w:val="26"/>
          <w:lang w:eastAsia="ru-RU"/>
        </w:rPr>
        <w:t>аботы на 2022-2023 учебный год.</w:t>
      </w:r>
    </w:p>
    <w:p w:rsidR="00D25665" w:rsidRDefault="006535E6" w:rsidP="00D25665">
      <w:pPr>
        <w:shd w:val="clear" w:color="auto" w:fill="FFFFFF"/>
        <w:spacing w:after="0"/>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Рабочая программа воспитания реализуется на основе Календарного плана воспитательной работы.</w:t>
      </w:r>
    </w:p>
    <w:p w:rsidR="006535E6" w:rsidRDefault="006535E6" w:rsidP="00D25665">
      <w:pPr>
        <w:shd w:val="clear" w:color="auto" w:fill="FFFFFF"/>
        <w:ind w:firstLine="851"/>
        <w:rPr>
          <w:rFonts w:ascii="Times New Roman" w:eastAsia="Times New Roman" w:hAnsi="Times New Roman" w:cs="Times New Roman"/>
          <w:color w:val="000000"/>
          <w:sz w:val="26"/>
          <w:szCs w:val="26"/>
          <w:lang w:eastAsia="ru-RU"/>
        </w:rPr>
      </w:pPr>
      <w:r w:rsidRPr="008E5051">
        <w:rPr>
          <w:rFonts w:ascii="Times New Roman" w:eastAsia="Times New Roman" w:hAnsi="Times New Roman" w:cs="Times New Roman"/>
          <w:color w:val="000000"/>
          <w:sz w:val="26"/>
          <w:szCs w:val="26"/>
          <w:lang w:eastAsia="ru-RU"/>
        </w:rPr>
        <w:t>Чтобы выбрать стратегию воспитательной работы, в 2022 году проводился анализ состава семей воспитанников.</w:t>
      </w:r>
    </w:p>
    <w:p w:rsidR="00E43905" w:rsidRDefault="00E43905" w:rsidP="00D25665">
      <w:pPr>
        <w:shd w:val="clear" w:color="auto" w:fill="FFFFFF"/>
        <w:ind w:firstLine="851"/>
        <w:rPr>
          <w:rFonts w:ascii="Times New Roman" w:eastAsia="Times New Roman" w:hAnsi="Times New Roman" w:cs="Times New Roman"/>
          <w:color w:val="000000"/>
          <w:sz w:val="26"/>
          <w:szCs w:val="26"/>
          <w:lang w:eastAsia="ru-RU"/>
        </w:rPr>
      </w:pPr>
    </w:p>
    <w:p w:rsidR="00E43905" w:rsidRDefault="00E43905" w:rsidP="00D25665">
      <w:pPr>
        <w:shd w:val="clear" w:color="auto" w:fill="FFFFFF"/>
        <w:ind w:firstLine="851"/>
        <w:rPr>
          <w:rFonts w:ascii="Times New Roman" w:eastAsia="Times New Roman" w:hAnsi="Times New Roman" w:cs="Times New Roman"/>
          <w:color w:val="000000"/>
          <w:sz w:val="26"/>
          <w:szCs w:val="26"/>
          <w:lang w:eastAsia="ru-RU"/>
        </w:rPr>
      </w:pPr>
    </w:p>
    <w:p w:rsidR="00E43905" w:rsidRDefault="00E43905" w:rsidP="00D25665">
      <w:pPr>
        <w:shd w:val="clear" w:color="auto" w:fill="FFFFFF"/>
        <w:ind w:firstLine="851"/>
        <w:rPr>
          <w:rFonts w:ascii="Times New Roman" w:eastAsia="Times New Roman" w:hAnsi="Times New Roman" w:cs="Times New Roman"/>
          <w:color w:val="000000"/>
          <w:sz w:val="26"/>
          <w:szCs w:val="26"/>
          <w:lang w:eastAsia="ru-RU"/>
        </w:rPr>
      </w:pPr>
    </w:p>
    <w:p w:rsidR="00B65AE6" w:rsidRDefault="00B65AE6" w:rsidP="00D25665">
      <w:pPr>
        <w:shd w:val="clear" w:color="auto" w:fill="FFFFFF"/>
        <w:ind w:firstLine="851"/>
        <w:rPr>
          <w:rFonts w:ascii="Times New Roman" w:eastAsia="Times New Roman" w:hAnsi="Times New Roman" w:cs="Times New Roman"/>
          <w:color w:val="000000"/>
          <w:sz w:val="26"/>
          <w:szCs w:val="26"/>
          <w:lang w:eastAsia="ru-RU"/>
        </w:rPr>
      </w:pPr>
    </w:p>
    <w:p w:rsidR="00B65AE6" w:rsidRDefault="00B65AE6" w:rsidP="00D25665">
      <w:pPr>
        <w:shd w:val="clear" w:color="auto" w:fill="FFFFFF"/>
        <w:ind w:firstLine="851"/>
        <w:rPr>
          <w:rFonts w:ascii="Times New Roman" w:eastAsia="Times New Roman" w:hAnsi="Times New Roman" w:cs="Times New Roman"/>
          <w:color w:val="000000"/>
          <w:sz w:val="26"/>
          <w:szCs w:val="26"/>
          <w:lang w:eastAsia="ru-RU"/>
        </w:rPr>
      </w:pPr>
    </w:p>
    <w:p w:rsidR="00B65AE6" w:rsidRDefault="00B65AE6" w:rsidP="00D25665">
      <w:pPr>
        <w:shd w:val="clear" w:color="auto" w:fill="FFFFFF"/>
        <w:ind w:firstLine="851"/>
        <w:rPr>
          <w:rFonts w:ascii="Times New Roman" w:eastAsia="Times New Roman" w:hAnsi="Times New Roman" w:cs="Times New Roman"/>
          <w:color w:val="000000"/>
          <w:sz w:val="26"/>
          <w:szCs w:val="26"/>
          <w:lang w:eastAsia="ru-RU"/>
        </w:rPr>
      </w:pPr>
    </w:p>
    <w:p w:rsidR="00B65AE6" w:rsidRDefault="00B65AE6" w:rsidP="00D25665">
      <w:pPr>
        <w:shd w:val="clear" w:color="auto" w:fill="FFFFFF"/>
        <w:ind w:firstLine="851"/>
        <w:rPr>
          <w:rFonts w:ascii="Times New Roman" w:eastAsia="Times New Roman" w:hAnsi="Times New Roman" w:cs="Times New Roman"/>
          <w:color w:val="000000"/>
          <w:sz w:val="26"/>
          <w:szCs w:val="26"/>
          <w:lang w:eastAsia="ru-RU"/>
        </w:rPr>
      </w:pPr>
    </w:p>
    <w:p w:rsidR="00B65AE6" w:rsidRDefault="00B65AE6" w:rsidP="00D25665">
      <w:pPr>
        <w:shd w:val="clear" w:color="auto" w:fill="FFFFFF"/>
        <w:ind w:firstLine="851"/>
        <w:rPr>
          <w:rFonts w:ascii="Times New Roman" w:eastAsia="Times New Roman" w:hAnsi="Times New Roman" w:cs="Times New Roman"/>
          <w:color w:val="000000"/>
          <w:sz w:val="26"/>
          <w:szCs w:val="26"/>
          <w:lang w:eastAsia="ru-RU"/>
        </w:rPr>
      </w:pPr>
    </w:p>
    <w:p w:rsidR="00E43905" w:rsidRPr="008E5051" w:rsidRDefault="00E43905" w:rsidP="00D25665">
      <w:pPr>
        <w:shd w:val="clear" w:color="auto" w:fill="FFFFFF"/>
        <w:ind w:firstLine="851"/>
        <w:rPr>
          <w:rFonts w:ascii="Times New Roman" w:eastAsia="Times New Roman" w:hAnsi="Times New Roman" w:cs="Times New Roman"/>
          <w:color w:val="181818"/>
          <w:sz w:val="26"/>
          <w:szCs w:val="26"/>
          <w:lang w:eastAsia="ru-RU"/>
        </w:rPr>
      </w:pPr>
    </w:p>
    <w:p w:rsidR="006535E6" w:rsidRPr="008E5051" w:rsidRDefault="006535E6" w:rsidP="006535E6">
      <w:pPr>
        <w:shd w:val="clear" w:color="auto" w:fill="FFFFFF"/>
        <w:ind w:firstLine="0"/>
        <w:jc w:val="left"/>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Характеристика семей по составу:</w:t>
      </w:r>
    </w:p>
    <w:tbl>
      <w:tblPr>
        <w:tblW w:w="9454" w:type="dxa"/>
        <w:tblCellMar>
          <w:left w:w="0" w:type="dxa"/>
          <w:right w:w="0" w:type="dxa"/>
        </w:tblCellMar>
        <w:tblLook w:val="04A0"/>
      </w:tblPr>
      <w:tblGrid>
        <w:gridCol w:w="2910"/>
        <w:gridCol w:w="1686"/>
        <w:gridCol w:w="4858"/>
      </w:tblGrid>
      <w:tr w:rsidR="006535E6" w:rsidRPr="008E5051" w:rsidTr="000F28B6">
        <w:trPr>
          <w:trHeight w:val="587"/>
        </w:trPr>
        <w:tc>
          <w:tcPr>
            <w:tcW w:w="291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535E6" w:rsidRPr="00D25665" w:rsidRDefault="006535E6" w:rsidP="00D25665">
            <w:pPr>
              <w:spacing w:after="0"/>
              <w:ind w:firstLine="0"/>
              <w:jc w:val="center"/>
              <w:rPr>
                <w:rFonts w:ascii="Times New Roman" w:eastAsia="Times New Roman" w:hAnsi="Times New Roman" w:cs="Times New Roman"/>
                <w:b/>
                <w:sz w:val="26"/>
                <w:szCs w:val="26"/>
                <w:lang w:eastAsia="ru-RU"/>
              </w:rPr>
            </w:pPr>
            <w:r w:rsidRPr="00D25665">
              <w:rPr>
                <w:rFonts w:ascii="Times New Roman" w:eastAsia="Times New Roman" w:hAnsi="Times New Roman" w:cs="Times New Roman"/>
                <w:b/>
                <w:color w:val="000000"/>
                <w:sz w:val="26"/>
                <w:szCs w:val="26"/>
                <w:lang w:eastAsia="ru-RU"/>
              </w:rPr>
              <w:t>Состав семьи</w:t>
            </w:r>
          </w:p>
        </w:tc>
        <w:tc>
          <w:tcPr>
            <w:tcW w:w="1686"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6535E6" w:rsidRPr="00D25665" w:rsidRDefault="006535E6" w:rsidP="00D25665">
            <w:pPr>
              <w:spacing w:after="0"/>
              <w:ind w:firstLine="0"/>
              <w:jc w:val="center"/>
              <w:rPr>
                <w:rFonts w:ascii="Times New Roman" w:eastAsia="Times New Roman" w:hAnsi="Times New Roman" w:cs="Times New Roman"/>
                <w:b/>
                <w:sz w:val="26"/>
                <w:szCs w:val="26"/>
                <w:lang w:eastAsia="ru-RU"/>
              </w:rPr>
            </w:pPr>
            <w:r w:rsidRPr="00D25665">
              <w:rPr>
                <w:rFonts w:ascii="Times New Roman" w:eastAsia="Times New Roman" w:hAnsi="Times New Roman" w:cs="Times New Roman"/>
                <w:b/>
                <w:color w:val="000000"/>
                <w:sz w:val="26"/>
                <w:szCs w:val="26"/>
                <w:lang w:eastAsia="ru-RU"/>
              </w:rPr>
              <w:t>Количество семей</w:t>
            </w:r>
          </w:p>
        </w:tc>
        <w:tc>
          <w:tcPr>
            <w:tcW w:w="0" w:type="auto"/>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6535E6" w:rsidRPr="00D25665" w:rsidRDefault="006535E6" w:rsidP="00D25665">
            <w:pPr>
              <w:spacing w:after="0"/>
              <w:ind w:firstLine="0"/>
              <w:jc w:val="center"/>
              <w:rPr>
                <w:rFonts w:ascii="Times New Roman" w:eastAsia="Times New Roman" w:hAnsi="Times New Roman" w:cs="Times New Roman"/>
                <w:b/>
                <w:sz w:val="26"/>
                <w:szCs w:val="26"/>
                <w:lang w:eastAsia="ru-RU"/>
              </w:rPr>
            </w:pPr>
            <w:r w:rsidRPr="00D25665">
              <w:rPr>
                <w:rFonts w:ascii="Times New Roman" w:eastAsia="Times New Roman" w:hAnsi="Times New Roman" w:cs="Times New Roman"/>
                <w:b/>
                <w:color w:val="000000"/>
                <w:sz w:val="26"/>
                <w:szCs w:val="26"/>
                <w:lang w:eastAsia="ru-RU"/>
              </w:rPr>
              <w:t>% от общего количества семей воспитанников</w:t>
            </w:r>
          </w:p>
        </w:tc>
      </w:tr>
      <w:tr w:rsidR="006535E6" w:rsidRPr="008E5051" w:rsidTr="000F28B6">
        <w:trPr>
          <w:trHeight w:val="344"/>
        </w:trPr>
        <w:tc>
          <w:tcPr>
            <w:tcW w:w="2910" w:type="dxa"/>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Полная</w:t>
            </w:r>
          </w:p>
        </w:tc>
        <w:tc>
          <w:tcPr>
            <w:tcW w:w="1686" w:type="dxa"/>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861595" w:rsidP="00E54186">
            <w:pPr>
              <w:spacing w:after="0"/>
              <w:ind w:firstLine="708"/>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0" w:type="auto"/>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861595" w:rsidP="0021347E">
            <w:pPr>
              <w:spacing w:after="0"/>
              <w:ind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78.7%</w:t>
            </w:r>
          </w:p>
        </w:tc>
      </w:tr>
      <w:tr w:rsidR="006535E6" w:rsidRPr="008E5051" w:rsidTr="000F28B6">
        <w:trPr>
          <w:trHeight w:val="344"/>
        </w:trPr>
        <w:tc>
          <w:tcPr>
            <w:tcW w:w="2910" w:type="dxa"/>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FA0D0E">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 xml:space="preserve">Неполная </w:t>
            </w:r>
          </w:p>
        </w:tc>
        <w:tc>
          <w:tcPr>
            <w:tcW w:w="1686" w:type="dxa"/>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861595" w:rsidP="00E54186">
            <w:pPr>
              <w:spacing w:after="0"/>
              <w:ind w:firstLine="708"/>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0" w:type="auto"/>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861595" w:rsidP="0021347E">
            <w:pPr>
              <w:spacing w:after="0"/>
              <w:ind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r>
      <w:tr w:rsidR="006535E6" w:rsidRPr="008E5051" w:rsidTr="000F28B6">
        <w:trPr>
          <w:trHeight w:val="362"/>
        </w:trPr>
        <w:tc>
          <w:tcPr>
            <w:tcW w:w="2910" w:type="dxa"/>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Оформлено опекунство</w:t>
            </w:r>
          </w:p>
        </w:tc>
        <w:tc>
          <w:tcPr>
            <w:tcW w:w="1686" w:type="dxa"/>
            <w:tcBorders>
              <w:top w:val="nil"/>
              <w:left w:val="nil"/>
              <w:bottom w:val="single" w:sz="8" w:space="0" w:color="000000"/>
              <w:right w:val="single" w:sz="8" w:space="0" w:color="000000"/>
            </w:tcBorders>
            <w:tcMar>
              <w:top w:w="75" w:type="dxa"/>
              <w:left w:w="75" w:type="dxa"/>
              <w:bottom w:w="75" w:type="dxa"/>
              <w:right w:w="75" w:type="dxa"/>
            </w:tcMar>
          </w:tcPr>
          <w:p w:rsidR="006535E6" w:rsidRPr="00E54186" w:rsidRDefault="00E54186" w:rsidP="000F28B6">
            <w:pPr>
              <w:tabs>
                <w:tab w:val="left" w:pos="750"/>
                <w:tab w:val="center" w:pos="1180"/>
              </w:tabs>
              <w:spacing w:after="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0</w:t>
            </w:r>
            <w:r>
              <w:rPr>
                <w:rFonts w:ascii="Times New Roman" w:eastAsia="Times New Roman" w:hAnsi="Times New Roman" w:cs="Times New Roman"/>
                <w:sz w:val="26"/>
                <w:szCs w:val="26"/>
                <w:lang w:eastAsia="ru-RU"/>
              </w:rPr>
              <w:tab/>
            </w:r>
          </w:p>
        </w:tc>
        <w:tc>
          <w:tcPr>
            <w:tcW w:w="0" w:type="auto"/>
            <w:tcBorders>
              <w:top w:val="nil"/>
              <w:left w:val="nil"/>
              <w:bottom w:val="single" w:sz="8" w:space="0" w:color="000000"/>
              <w:right w:val="single" w:sz="8" w:space="0" w:color="000000"/>
            </w:tcBorders>
            <w:tcMar>
              <w:top w:w="75" w:type="dxa"/>
              <w:left w:w="75" w:type="dxa"/>
              <w:bottom w:w="75" w:type="dxa"/>
              <w:right w:w="75" w:type="dxa"/>
            </w:tcMar>
          </w:tcPr>
          <w:p w:rsidR="006535E6" w:rsidRPr="00E54186" w:rsidRDefault="00E54186" w:rsidP="000F28B6">
            <w:pPr>
              <w:spacing w:after="0"/>
              <w:ind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bl>
    <w:p w:rsidR="006535E6" w:rsidRPr="008E5051" w:rsidRDefault="006535E6" w:rsidP="00D25665">
      <w:pPr>
        <w:shd w:val="clear" w:color="auto" w:fill="FFFFFF"/>
        <w:spacing w:before="240"/>
        <w:ind w:firstLine="0"/>
        <w:jc w:val="left"/>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Характеристика семей по количеству детей:</w:t>
      </w:r>
    </w:p>
    <w:tbl>
      <w:tblPr>
        <w:tblW w:w="9431" w:type="dxa"/>
        <w:tblCellMar>
          <w:left w:w="0" w:type="dxa"/>
          <w:right w:w="0" w:type="dxa"/>
        </w:tblCellMar>
        <w:tblLook w:val="04A0"/>
      </w:tblPr>
      <w:tblGrid>
        <w:gridCol w:w="2854"/>
        <w:gridCol w:w="2093"/>
        <w:gridCol w:w="4484"/>
      </w:tblGrid>
      <w:tr w:rsidR="006535E6" w:rsidRPr="008E5051" w:rsidTr="00CC09A0">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Количество детей в семье</w:t>
            </w:r>
          </w:p>
        </w:tc>
        <w:tc>
          <w:tcPr>
            <w:tcW w:w="0" w:type="auto"/>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Количество семей</w:t>
            </w:r>
          </w:p>
        </w:tc>
        <w:tc>
          <w:tcPr>
            <w:tcW w:w="4484" w:type="dxa"/>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 от общего количества семей воспитанников</w:t>
            </w:r>
          </w:p>
        </w:tc>
      </w:tr>
      <w:tr w:rsidR="006535E6" w:rsidRPr="008E5051" w:rsidTr="00CC09A0">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Один ребенок</w:t>
            </w:r>
          </w:p>
        </w:tc>
        <w:tc>
          <w:tcPr>
            <w:tcW w:w="0" w:type="auto"/>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E54186"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61595">
              <w:rPr>
                <w:rFonts w:ascii="Times New Roman" w:eastAsia="Times New Roman" w:hAnsi="Times New Roman" w:cs="Times New Roman"/>
                <w:sz w:val="26"/>
                <w:szCs w:val="26"/>
                <w:lang w:eastAsia="ru-RU"/>
              </w:rPr>
              <w:t>4</w:t>
            </w:r>
          </w:p>
        </w:tc>
        <w:tc>
          <w:tcPr>
            <w:tcW w:w="4484" w:type="dxa"/>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E558D3" w:rsidP="0021347E">
            <w:pPr>
              <w:spacing w:after="0"/>
              <w:ind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w:t>
            </w:r>
            <w:r w:rsidR="00E54186">
              <w:rPr>
                <w:rFonts w:ascii="Times New Roman" w:eastAsia="Times New Roman" w:hAnsi="Times New Roman" w:cs="Times New Roman"/>
                <w:sz w:val="26"/>
                <w:szCs w:val="26"/>
                <w:lang w:eastAsia="ru-RU"/>
              </w:rPr>
              <w:t>%</w:t>
            </w:r>
          </w:p>
        </w:tc>
      </w:tr>
      <w:tr w:rsidR="006535E6" w:rsidRPr="008E5051" w:rsidTr="00CC09A0">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Два ребенка</w:t>
            </w:r>
          </w:p>
        </w:tc>
        <w:tc>
          <w:tcPr>
            <w:tcW w:w="0" w:type="auto"/>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E54186"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61595">
              <w:rPr>
                <w:rFonts w:ascii="Times New Roman" w:eastAsia="Times New Roman" w:hAnsi="Times New Roman" w:cs="Times New Roman"/>
                <w:sz w:val="26"/>
                <w:szCs w:val="26"/>
                <w:lang w:eastAsia="ru-RU"/>
              </w:rPr>
              <w:t>10</w:t>
            </w:r>
          </w:p>
        </w:tc>
        <w:tc>
          <w:tcPr>
            <w:tcW w:w="4484" w:type="dxa"/>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E558D3" w:rsidP="0021347E">
            <w:pPr>
              <w:spacing w:after="0"/>
              <w:ind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30,3</w:t>
            </w:r>
            <w:r w:rsidR="00E54186">
              <w:rPr>
                <w:rFonts w:ascii="Times New Roman" w:eastAsia="Times New Roman" w:hAnsi="Times New Roman" w:cs="Times New Roman"/>
                <w:sz w:val="26"/>
                <w:szCs w:val="26"/>
                <w:lang w:eastAsia="ru-RU"/>
              </w:rPr>
              <w:t>%</w:t>
            </w:r>
          </w:p>
        </w:tc>
      </w:tr>
      <w:tr w:rsidR="006535E6" w:rsidRPr="008E5051" w:rsidTr="00CC09A0">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Три ребенка и более</w:t>
            </w:r>
          </w:p>
        </w:tc>
        <w:tc>
          <w:tcPr>
            <w:tcW w:w="0" w:type="auto"/>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E54186"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61595">
              <w:rPr>
                <w:rFonts w:ascii="Times New Roman" w:eastAsia="Times New Roman" w:hAnsi="Times New Roman" w:cs="Times New Roman"/>
                <w:sz w:val="26"/>
                <w:szCs w:val="26"/>
                <w:lang w:eastAsia="ru-RU"/>
              </w:rPr>
              <w:t>18</w:t>
            </w:r>
          </w:p>
        </w:tc>
        <w:tc>
          <w:tcPr>
            <w:tcW w:w="4484" w:type="dxa"/>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E558D3" w:rsidP="0021347E">
            <w:pPr>
              <w:spacing w:after="0"/>
              <w:ind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54,5%</w:t>
            </w:r>
          </w:p>
        </w:tc>
      </w:tr>
    </w:tbl>
    <w:p w:rsidR="006535E6" w:rsidRPr="008E5051" w:rsidRDefault="006535E6" w:rsidP="00D25665">
      <w:pPr>
        <w:shd w:val="clear" w:color="auto" w:fill="FFFFFF"/>
        <w:spacing w:before="24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p>
    <w:p w:rsidR="006535E6" w:rsidRPr="008E5051" w:rsidRDefault="006535E6" w:rsidP="006535E6">
      <w:pPr>
        <w:shd w:val="clear" w:color="auto" w:fill="FFFFFF"/>
        <w:spacing w:after="0"/>
        <w:ind w:firstLine="0"/>
        <w:jc w:val="left"/>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FF0000"/>
          <w:sz w:val="26"/>
          <w:szCs w:val="26"/>
          <w:lang w:eastAsia="ru-RU"/>
        </w:rPr>
        <w:t>    </w:t>
      </w:r>
      <w:r w:rsidRPr="008E5051">
        <w:rPr>
          <w:rFonts w:ascii="Times New Roman" w:eastAsia="Times New Roman" w:hAnsi="Times New Roman" w:cs="Times New Roman"/>
          <w:b/>
          <w:bCs/>
          <w:color w:val="181818"/>
          <w:sz w:val="26"/>
          <w:szCs w:val="26"/>
          <w:lang w:eastAsia="ru-RU"/>
        </w:rPr>
        <w:t>Дополнительное образование</w:t>
      </w:r>
    </w:p>
    <w:p w:rsidR="00D25665" w:rsidRDefault="006535E6" w:rsidP="00D25665">
      <w:pPr>
        <w:shd w:val="clear" w:color="auto" w:fill="FFFFFF"/>
        <w:spacing w:after="0"/>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xml:space="preserve">Дополнительное образование детей дошкольного возраста является актуальным направлением развития </w:t>
      </w:r>
      <w:r w:rsidR="00E558D3">
        <w:rPr>
          <w:rFonts w:ascii="Times New Roman" w:eastAsia="Times New Roman" w:hAnsi="Times New Roman" w:cs="Times New Roman"/>
          <w:color w:val="181818"/>
          <w:sz w:val="26"/>
          <w:szCs w:val="26"/>
          <w:lang w:eastAsia="ru-RU"/>
        </w:rPr>
        <w:t>МБДОУ № 22</w:t>
      </w:r>
      <w:r w:rsidR="00D25665" w:rsidRPr="00430B55">
        <w:rPr>
          <w:rFonts w:ascii="Times New Roman" w:eastAsia="Times New Roman" w:hAnsi="Times New Roman" w:cs="Times New Roman"/>
          <w:color w:val="181818"/>
          <w:sz w:val="26"/>
          <w:szCs w:val="26"/>
          <w:lang w:eastAsia="ru-RU"/>
        </w:rPr>
        <w:t xml:space="preserve"> </w:t>
      </w:r>
      <w:r w:rsidRPr="008E5051">
        <w:rPr>
          <w:rFonts w:ascii="Times New Roman" w:eastAsia="Times New Roman" w:hAnsi="Times New Roman" w:cs="Times New Roman"/>
          <w:color w:val="181818"/>
          <w:sz w:val="26"/>
          <w:szCs w:val="26"/>
          <w:lang w:eastAsia="ru-RU"/>
        </w:rPr>
        <w:t>и</w:t>
      </w:r>
      <w:r w:rsidRPr="008E5051">
        <w:rPr>
          <w:rFonts w:ascii="Times New Roman" w:eastAsia="Times New Roman" w:hAnsi="Times New Roman" w:cs="Times New Roman"/>
          <w:i/>
          <w:iCs/>
          <w:color w:val="181818"/>
          <w:sz w:val="26"/>
          <w:szCs w:val="26"/>
          <w:lang w:eastAsia="ru-RU"/>
        </w:rPr>
        <w:t> </w:t>
      </w:r>
      <w:r w:rsidRPr="008E5051">
        <w:rPr>
          <w:rFonts w:ascii="Times New Roman" w:eastAsia="Times New Roman" w:hAnsi="Times New Roman" w:cs="Times New Roman"/>
          <w:color w:val="181818"/>
          <w:sz w:val="26"/>
          <w:szCs w:val="26"/>
          <w:lang w:eastAsia="ru-RU"/>
        </w:rPr>
        <w:t>органично сочетает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присутствует  творческая, авторская позиция педагога.</w:t>
      </w:r>
    </w:p>
    <w:p w:rsidR="006535E6" w:rsidRPr="008E5051" w:rsidRDefault="006535E6" w:rsidP="00893F05">
      <w:pPr>
        <w:shd w:val="clear" w:color="auto" w:fill="FFFFFF"/>
        <w:spacing w:after="0"/>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Произошли позитивные изменения, направленные  на обеспечение доступности, равных возможностей в получении дополнительного образования детей, наиболее полного удовлетворения образовательных потребностей родителей:</w:t>
      </w:r>
    </w:p>
    <w:p w:rsidR="006535E6" w:rsidRPr="008E5051" w:rsidRDefault="006535E6" w:rsidP="006535E6">
      <w:pPr>
        <w:shd w:val="clear" w:color="auto" w:fill="FFFFFF"/>
        <w:spacing w:after="0"/>
        <w:ind w:firstLine="42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созданы  необходимые условия для развития индивидуальных способностей, базовых компетенций ребенка, творческой сферы на основе гибкости и многообразия форм предоставленных услуг;</w:t>
      </w:r>
    </w:p>
    <w:p w:rsidR="00893F05" w:rsidRDefault="006535E6" w:rsidP="00893F05">
      <w:pPr>
        <w:shd w:val="clear" w:color="auto" w:fill="FFFFFF"/>
        <w:spacing w:after="0"/>
        <w:ind w:firstLine="42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повышена эффективность созданного программно-методического обеспечения по оказанию дополн</w:t>
      </w:r>
      <w:r w:rsidR="00893F05">
        <w:rPr>
          <w:rFonts w:ascii="Times New Roman" w:eastAsia="Times New Roman" w:hAnsi="Times New Roman" w:cs="Times New Roman"/>
          <w:color w:val="181818"/>
          <w:sz w:val="26"/>
          <w:szCs w:val="26"/>
          <w:lang w:eastAsia="ru-RU"/>
        </w:rPr>
        <w:t>ительных образовательных услуг;</w:t>
      </w:r>
    </w:p>
    <w:p w:rsidR="006535E6" w:rsidRPr="008E5051" w:rsidRDefault="00E558D3" w:rsidP="00893F05">
      <w:pPr>
        <w:shd w:val="clear" w:color="auto" w:fill="FFFFFF"/>
        <w:spacing w:after="0"/>
        <w:ind w:firstLine="421"/>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000000"/>
          <w:sz w:val="26"/>
          <w:szCs w:val="26"/>
          <w:lang w:eastAsia="ru-RU"/>
        </w:rPr>
        <w:t>С сентября  2022</w:t>
      </w:r>
      <w:r w:rsidR="006535E6" w:rsidRPr="008E5051">
        <w:rPr>
          <w:rFonts w:ascii="Times New Roman" w:eastAsia="Times New Roman" w:hAnsi="Times New Roman" w:cs="Times New Roman"/>
          <w:color w:val="000000"/>
          <w:sz w:val="26"/>
          <w:szCs w:val="26"/>
          <w:lang w:eastAsia="ru-RU"/>
        </w:rPr>
        <w:t xml:space="preserve"> года </w:t>
      </w:r>
      <w:r>
        <w:rPr>
          <w:rFonts w:ascii="Times New Roman" w:eastAsia="Times New Roman" w:hAnsi="Times New Roman" w:cs="Times New Roman"/>
          <w:color w:val="000000"/>
          <w:sz w:val="26"/>
          <w:szCs w:val="26"/>
          <w:lang w:eastAsia="ru-RU"/>
        </w:rPr>
        <w:t xml:space="preserve">начали </w:t>
      </w:r>
      <w:r w:rsidR="006535E6" w:rsidRPr="008E5051">
        <w:rPr>
          <w:rFonts w:ascii="Times New Roman" w:eastAsia="Times New Roman" w:hAnsi="Times New Roman" w:cs="Times New Roman"/>
          <w:color w:val="000000"/>
          <w:sz w:val="26"/>
          <w:szCs w:val="26"/>
          <w:lang w:eastAsia="ru-RU"/>
        </w:rPr>
        <w:t>реализовывать н</w:t>
      </w:r>
      <w:r>
        <w:rPr>
          <w:rFonts w:ascii="Times New Roman" w:eastAsia="Times New Roman" w:hAnsi="Times New Roman" w:cs="Times New Roman"/>
          <w:color w:val="000000"/>
          <w:sz w:val="26"/>
          <w:szCs w:val="26"/>
          <w:lang w:eastAsia="ru-RU"/>
        </w:rPr>
        <w:t>овую программу</w:t>
      </w:r>
      <w:r w:rsidR="006535E6" w:rsidRPr="008E5051">
        <w:rPr>
          <w:rFonts w:ascii="Times New Roman" w:eastAsia="Times New Roman" w:hAnsi="Times New Roman" w:cs="Times New Roman"/>
          <w:color w:val="000000"/>
          <w:sz w:val="26"/>
          <w:szCs w:val="26"/>
          <w:lang w:eastAsia="ru-RU"/>
        </w:rPr>
        <w:t xml:space="preserve"> дополнительного образования по художественной </w:t>
      </w:r>
      <w:proofErr w:type="spellStart"/>
      <w:r w:rsidR="006535E6" w:rsidRPr="008E5051">
        <w:rPr>
          <w:rFonts w:ascii="Times New Roman" w:eastAsia="Times New Roman" w:hAnsi="Times New Roman" w:cs="Times New Roman"/>
          <w:color w:val="000000"/>
          <w:sz w:val="26"/>
          <w:szCs w:val="26"/>
          <w:lang w:eastAsia="ru-RU"/>
        </w:rPr>
        <w:t>направленности</w:t>
      </w:r>
      <w:proofErr w:type="gramStart"/>
      <w:r>
        <w:rPr>
          <w:rFonts w:ascii="Times New Roman" w:eastAsia="Times New Roman" w:hAnsi="Times New Roman" w:cs="Times New Roman"/>
          <w:color w:val="000000"/>
          <w:sz w:val="26"/>
          <w:szCs w:val="26"/>
          <w:lang w:eastAsia="ru-RU"/>
        </w:rPr>
        <w:t>,к</w:t>
      </w:r>
      <w:proofErr w:type="gramEnd"/>
      <w:r>
        <w:rPr>
          <w:rFonts w:ascii="Times New Roman" w:eastAsia="Times New Roman" w:hAnsi="Times New Roman" w:cs="Times New Roman"/>
          <w:color w:val="000000"/>
          <w:sz w:val="26"/>
          <w:szCs w:val="26"/>
          <w:lang w:eastAsia="ru-RU"/>
        </w:rPr>
        <w:t>оторый</w:t>
      </w:r>
      <w:proofErr w:type="spellEnd"/>
      <w:r>
        <w:rPr>
          <w:rFonts w:ascii="Times New Roman" w:eastAsia="Times New Roman" w:hAnsi="Times New Roman" w:cs="Times New Roman"/>
          <w:color w:val="000000"/>
          <w:sz w:val="26"/>
          <w:szCs w:val="26"/>
          <w:lang w:eastAsia="ru-RU"/>
        </w:rPr>
        <w:t xml:space="preserve"> посещают 17 детей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r w:rsidRPr="008E5051">
        <w:rPr>
          <w:rFonts w:ascii="Times New Roman" w:eastAsia="Times New Roman" w:hAnsi="Times New Roman" w:cs="Times New Roman"/>
          <w:b/>
          <w:bCs/>
          <w:color w:val="000000"/>
          <w:sz w:val="26"/>
          <w:szCs w:val="26"/>
          <w:lang w:eastAsia="ru-RU"/>
        </w:rPr>
        <w:t>Вывод:</w:t>
      </w:r>
      <w:r w:rsidRPr="008E5051">
        <w:rPr>
          <w:rFonts w:ascii="Times New Roman" w:eastAsia="Times New Roman" w:hAnsi="Times New Roman" w:cs="Times New Roman"/>
          <w:color w:val="000000"/>
          <w:sz w:val="26"/>
          <w:szCs w:val="26"/>
          <w:lang w:eastAsia="ru-RU"/>
        </w:rPr>
        <w:t> все нормативные локальные акты в части содержания, организации образовательного процесса в </w:t>
      </w:r>
      <w:r w:rsidR="00893F05" w:rsidRPr="00430B55">
        <w:rPr>
          <w:rFonts w:ascii="Times New Roman" w:eastAsia="Times New Roman" w:hAnsi="Times New Roman" w:cs="Times New Roman"/>
          <w:color w:val="181818"/>
          <w:sz w:val="26"/>
          <w:szCs w:val="26"/>
          <w:lang w:eastAsia="ru-RU"/>
        </w:rPr>
        <w:t>МБДОУ № 2</w:t>
      </w:r>
      <w:r w:rsidR="00E558D3">
        <w:rPr>
          <w:rFonts w:ascii="Times New Roman" w:eastAsia="Times New Roman" w:hAnsi="Times New Roman" w:cs="Times New Roman"/>
          <w:color w:val="181818"/>
          <w:sz w:val="26"/>
          <w:szCs w:val="26"/>
          <w:lang w:eastAsia="ru-RU"/>
        </w:rPr>
        <w:t xml:space="preserve">2 </w:t>
      </w:r>
      <w:r w:rsidRPr="008E5051">
        <w:rPr>
          <w:rFonts w:ascii="Times New Roman" w:eastAsia="Times New Roman" w:hAnsi="Times New Roman" w:cs="Times New Roman"/>
          <w:color w:val="000000"/>
          <w:sz w:val="26"/>
          <w:szCs w:val="26"/>
          <w:lang w:eastAsia="ru-RU"/>
        </w:rPr>
        <w:t>имеются в наличии. Возрастные групп</w:t>
      </w:r>
      <w:r w:rsidR="00E558D3">
        <w:rPr>
          <w:rFonts w:ascii="Times New Roman" w:eastAsia="Times New Roman" w:hAnsi="Times New Roman" w:cs="Times New Roman"/>
          <w:color w:val="000000"/>
          <w:sz w:val="26"/>
          <w:szCs w:val="26"/>
          <w:lang w:eastAsia="ru-RU"/>
        </w:rPr>
        <w:t xml:space="preserve">ы укомплектованы </w:t>
      </w:r>
      <w:r w:rsidR="00893F05">
        <w:rPr>
          <w:rFonts w:ascii="Times New Roman" w:eastAsia="Times New Roman" w:hAnsi="Times New Roman" w:cs="Times New Roman"/>
          <w:color w:val="000000"/>
          <w:sz w:val="26"/>
          <w:szCs w:val="26"/>
          <w:lang w:eastAsia="ru-RU"/>
        </w:rPr>
        <w:t xml:space="preserve"> полностью</w:t>
      </w:r>
      <w:r w:rsidR="00A60322">
        <w:rPr>
          <w:rFonts w:ascii="Times New Roman" w:eastAsia="Times New Roman" w:hAnsi="Times New Roman" w:cs="Times New Roman"/>
          <w:color w:val="000000"/>
          <w:sz w:val="26"/>
          <w:szCs w:val="26"/>
          <w:lang w:eastAsia="ru-RU"/>
        </w:rPr>
        <w:t xml:space="preserve"> с превышением проектной мощности на 28,5%</w:t>
      </w:r>
      <w:r w:rsidRPr="008E5051">
        <w:rPr>
          <w:rFonts w:ascii="Times New Roman" w:eastAsia="Times New Roman" w:hAnsi="Times New Roman" w:cs="Times New Roman"/>
          <w:color w:val="000000"/>
          <w:sz w:val="26"/>
          <w:szCs w:val="26"/>
          <w:lang w:eastAsia="ru-RU"/>
        </w:rPr>
        <w:t xml:space="preserve"> . </w:t>
      </w:r>
      <w:r w:rsidR="00A60322">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 xml:space="preserve">Имеется </w:t>
      </w:r>
      <w:r w:rsidR="00A60322">
        <w:rPr>
          <w:rFonts w:ascii="Times New Roman" w:eastAsia="Times New Roman" w:hAnsi="Times New Roman" w:cs="Times New Roman"/>
          <w:color w:val="000000"/>
          <w:sz w:val="26"/>
          <w:szCs w:val="26"/>
          <w:lang w:eastAsia="ru-RU"/>
        </w:rPr>
        <w:t>1 вакантное</w:t>
      </w:r>
      <w:r w:rsidR="00893F05">
        <w:rPr>
          <w:rFonts w:ascii="Times New Roman" w:eastAsia="Times New Roman" w:hAnsi="Times New Roman" w:cs="Times New Roman"/>
          <w:color w:val="000000"/>
          <w:sz w:val="26"/>
          <w:szCs w:val="26"/>
          <w:lang w:eastAsia="ru-RU"/>
        </w:rPr>
        <w:t xml:space="preserve"> мест</w:t>
      </w:r>
      <w:r w:rsidR="00A60322">
        <w:rPr>
          <w:rFonts w:ascii="Times New Roman" w:eastAsia="Times New Roman" w:hAnsi="Times New Roman" w:cs="Times New Roman"/>
          <w:color w:val="000000"/>
          <w:sz w:val="26"/>
          <w:szCs w:val="26"/>
          <w:lang w:eastAsia="ru-RU"/>
        </w:rPr>
        <w:t>о</w:t>
      </w:r>
      <w:r w:rsidRPr="008E5051">
        <w:rPr>
          <w:rFonts w:ascii="Times New Roman" w:eastAsia="Times New Roman" w:hAnsi="Times New Roman" w:cs="Times New Roman"/>
          <w:color w:val="000000"/>
          <w:sz w:val="26"/>
          <w:szCs w:val="26"/>
          <w:lang w:eastAsia="ru-RU"/>
        </w:rPr>
        <w:t xml:space="preserve">. </w:t>
      </w:r>
      <w:r w:rsidR="00893F05">
        <w:rPr>
          <w:rFonts w:ascii="Times New Roman" w:eastAsia="Times New Roman" w:hAnsi="Times New Roman" w:cs="Times New Roman"/>
          <w:color w:val="000000"/>
          <w:sz w:val="26"/>
          <w:szCs w:val="26"/>
          <w:lang w:eastAsia="ru-RU"/>
        </w:rPr>
        <w:t>В 2022/23</w:t>
      </w:r>
      <w:r w:rsidRPr="008E5051">
        <w:rPr>
          <w:rFonts w:ascii="Times New Roman" w:eastAsia="Times New Roman" w:hAnsi="Times New Roman" w:cs="Times New Roman"/>
          <w:color w:val="000000"/>
          <w:sz w:val="26"/>
          <w:szCs w:val="26"/>
          <w:lang w:eastAsia="ru-RU"/>
        </w:rPr>
        <w:t xml:space="preserve"> учебном году организованы дополнительные образовательные услуги. Реализуются приоритетные направления работы. Образовательная деятельность в </w:t>
      </w:r>
      <w:r w:rsidRPr="008E5051">
        <w:rPr>
          <w:rFonts w:ascii="Times New Roman" w:eastAsia="Times New Roman" w:hAnsi="Times New Roman" w:cs="Times New Roman"/>
          <w:color w:val="000000"/>
          <w:sz w:val="26"/>
          <w:szCs w:val="26"/>
          <w:lang w:eastAsia="ru-RU"/>
        </w:rPr>
        <w:lastRenderedPageBreak/>
        <w:t>ДОО в течение отчетного периода осуществлялась в соответствии с требованиями действующего законодательства. </w:t>
      </w:r>
    </w:p>
    <w:p w:rsidR="006535E6" w:rsidRPr="008E5051" w:rsidRDefault="006535E6" w:rsidP="00893F05">
      <w:pPr>
        <w:shd w:val="clear" w:color="auto" w:fill="FFFFFF"/>
        <w:spacing w:before="120"/>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II. Оценка системы управления организации</w:t>
      </w:r>
    </w:p>
    <w:p w:rsidR="00893F05" w:rsidRDefault="006535E6" w:rsidP="00893F05">
      <w:pPr>
        <w:shd w:val="clear" w:color="auto" w:fill="FFFFFF"/>
        <w:spacing w:after="0"/>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xml:space="preserve">Управление </w:t>
      </w:r>
      <w:r w:rsidR="00A60322">
        <w:rPr>
          <w:rFonts w:ascii="Times New Roman" w:eastAsia="Times New Roman" w:hAnsi="Times New Roman" w:cs="Times New Roman"/>
          <w:color w:val="181818"/>
          <w:sz w:val="26"/>
          <w:szCs w:val="26"/>
          <w:lang w:eastAsia="ru-RU"/>
        </w:rPr>
        <w:t>МБДОУ № 22</w:t>
      </w:r>
      <w:r w:rsidR="00893F05" w:rsidRPr="00430B55">
        <w:rPr>
          <w:rFonts w:ascii="Times New Roman" w:eastAsia="Times New Roman" w:hAnsi="Times New Roman" w:cs="Times New Roman"/>
          <w:color w:val="181818"/>
          <w:sz w:val="26"/>
          <w:szCs w:val="26"/>
          <w:lang w:eastAsia="ru-RU"/>
        </w:rPr>
        <w:t xml:space="preserve"> </w:t>
      </w:r>
      <w:r w:rsidRPr="008E5051">
        <w:rPr>
          <w:rFonts w:ascii="Times New Roman" w:eastAsia="Times New Roman" w:hAnsi="Times New Roman" w:cs="Times New Roman"/>
          <w:color w:val="181818"/>
          <w:sz w:val="26"/>
          <w:szCs w:val="26"/>
          <w:lang w:eastAsia="ru-RU"/>
        </w:rPr>
        <w:t>осуществляется в соответствии с действующим законодательством и действующим Уставом. Управление  строится на принципах единоначалия и самоуправления. Единоличным исполнительным органом образовательного учреждения является руководитель, который контролирует работу, утверждает штатное расписание, отчетные документы организации, осуществляет общее руководство детским садом.</w:t>
      </w:r>
    </w:p>
    <w:p w:rsidR="006535E6" w:rsidRPr="008E5051" w:rsidRDefault="006535E6" w:rsidP="00893F05">
      <w:pPr>
        <w:shd w:val="clear" w:color="auto" w:fill="FFFFFF"/>
        <w:spacing w:after="0"/>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Координация деятельности аппарата управления строится на основе должностных обязанностей, мероприятий годового плана при условии тесного взаимодействия со следующими организациями:</w:t>
      </w:r>
    </w:p>
    <w:p w:rsidR="0012754A" w:rsidRDefault="00893F05" w:rsidP="0012754A">
      <w:pPr>
        <w:pStyle w:val="a6"/>
        <w:numPr>
          <w:ilvl w:val="0"/>
          <w:numId w:val="4"/>
        </w:numPr>
        <w:shd w:val="clear" w:color="auto" w:fill="FFFFFF"/>
        <w:spacing w:after="0"/>
        <w:ind w:left="0" w:firstLine="556"/>
        <w:rPr>
          <w:rFonts w:ascii="Times New Roman" w:eastAsia="Times New Roman" w:hAnsi="Times New Roman" w:cs="Times New Roman"/>
          <w:color w:val="181818"/>
          <w:sz w:val="26"/>
          <w:szCs w:val="26"/>
          <w:lang w:eastAsia="ru-RU"/>
        </w:rPr>
      </w:pPr>
      <w:r w:rsidRPr="0012754A">
        <w:rPr>
          <w:rFonts w:ascii="Times New Roman" w:eastAsia="Times New Roman" w:hAnsi="Times New Roman" w:cs="Times New Roman"/>
          <w:color w:val="181818"/>
          <w:sz w:val="26"/>
          <w:szCs w:val="26"/>
          <w:lang w:eastAsia="ru-RU"/>
        </w:rPr>
        <w:t xml:space="preserve">Управление </w:t>
      </w:r>
      <w:r w:rsidR="006535E6" w:rsidRPr="0012754A">
        <w:rPr>
          <w:rFonts w:ascii="Times New Roman" w:eastAsia="Times New Roman" w:hAnsi="Times New Roman" w:cs="Times New Roman"/>
          <w:color w:val="181818"/>
          <w:sz w:val="26"/>
          <w:szCs w:val="26"/>
          <w:lang w:eastAsia="ru-RU"/>
        </w:rPr>
        <w:t xml:space="preserve">образования администрации </w:t>
      </w:r>
      <w:r w:rsidRPr="0012754A">
        <w:rPr>
          <w:rFonts w:ascii="Times New Roman" w:eastAsia="Times New Roman" w:hAnsi="Times New Roman" w:cs="Times New Roman"/>
          <w:color w:val="181818"/>
          <w:sz w:val="26"/>
          <w:szCs w:val="26"/>
          <w:lang w:eastAsia="ru-RU"/>
        </w:rPr>
        <w:t>местного самоуправления</w:t>
      </w:r>
      <w:r w:rsidR="006535E6" w:rsidRPr="0012754A">
        <w:rPr>
          <w:rFonts w:ascii="Times New Roman" w:eastAsia="Times New Roman" w:hAnsi="Times New Roman" w:cs="Times New Roman"/>
          <w:color w:val="181818"/>
          <w:sz w:val="26"/>
          <w:szCs w:val="26"/>
          <w:lang w:eastAsia="ru-RU"/>
        </w:rPr>
        <w:t xml:space="preserve"> муниципального </w:t>
      </w:r>
      <w:r w:rsidRPr="0012754A">
        <w:rPr>
          <w:rFonts w:ascii="Times New Roman" w:eastAsia="Times New Roman" w:hAnsi="Times New Roman" w:cs="Times New Roman"/>
          <w:color w:val="181818"/>
          <w:sz w:val="26"/>
          <w:szCs w:val="26"/>
          <w:lang w:eastAsia="ru-RU"/>
        </w:rPr>
        <w:t>образования Пригородный район</w:t>
      </w:r>
      <w:r w:rsidR="006535E6" w:rsidRPr="0012754A">
        <w:rPr>
          <w:rFonts w:ascii="Times New Roman" w:eastAsia="Times New Roman" w:hAnsi="Times New Roman" w:cs="Times New Roman"/>
          <w:color w:val="181818"/>
          <w:sz w:val="26"/>
          <w:szCs w:val="26"/>
          <w:lang w:eastAsia="ru-RU"/>
        </w:rPr>
        <w:t>  (методическое обеспечение педагогического процесса,  повышение квалификации педагогических кадров,  функционирование ШМР для руководителей ДОУ,  РМО для  педагогов, участие в профессиональных конкурсах, круглых столах, семинарах, конференциях, обмен опытом)</w:t>
      </w:r>
      <w:r w:rsidR="0012754A">
        <w:rPr>
          <w:rFonts w:ascii="Times New Roman" w:eastAsia="Times New Roman" w:hAnsi="Times New Roman" w:cs="Times New Roman"/>
          <w:color w:val="181818"/>
          <w:sz w:val="26"/>
          <w:szCs w:val="26"/>
          <w:lang w:eastAsia="ru-RU"/>
        </w:rPr>
        <w:t>;</w:t>
      </w:r>
    </w:p>
    <w:p w:rsidR="006535E6" w:rsidRPr="0012754A" w:rsidRDefault="0012754A" w:rsidP="0012754A">
      <w:pPr>
        <w:pStyle w:val="a6"/>
        <w:numPr>
          <w:ilvl w:val="0"/>
          <w:numId w:val="4"/>
        </w:numPr>
        <w:shd w:val="clear" w:color="auto" w:fill="FFFFFF"/>
        <w:spacing w:after="0"/>
        <w:ind w:left="0" w:firstLine="556"/>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 xml:space="preserve">Учреждения образования и </w:t>
      </w:r>
      <w:r w:rsidR="006535E6" w:rsidRPr="0012754A">
        <w:rPr>
          <w:rFonts w:ascii="Times New Roman" w:eastAsia="Times New Roman" w:hAnsi="Times New Roman" w:cs="Times New Roman"/>
          <w:color w:val="181818"/>
          <w:sz w:val="26"/>
          <w:szCs w:val="26"/>
          <w:lang w:eastAsia="ru-RU"/>
        </w:rPr>
        <w:t xml:space="preserve">культуры </w:t>
      </w:r>
      <w:r>
        <w:rPr>
          <w:rFonts w:ascii="Times New Roman" w:eastAsia="Times New Roman" w:hAnsi="Times New Roman" w:cs="Times New Roman"/>
          <w:color w:val="181818"/>
          <w:sz w:val="26"/>
          <w:szCs w:val="26"/>
          <w:lang w:eastAsia="ru-RU"/>
        </w:rPr>
        <w:t xml:space="preserve">Пригородного </w:t>
      </w:r>
      <w:proofErr w:type="spellStart"/>
      <w:r>
        <w:rPr>
          <w:rFonts w:ascii="Times New Roman" w:eastAsia="Times New Roman" w:hAnsi="Times New Roman" w:cs="Times New Roman"/>
          <w:color w:val="181818"/>
          <w:sz w:val="26"/>
          <w:szCs w:val="26"/>
          <w:lang w:eastAsia="ru-RU"/>
        </w:rPr>
        <w:t>района</w:t>
      </w:r>
      <w:proofErr w:type="gramStart"/>
      <w:r>
        <w:rPr>
          <w:rFonts w:ascii="Times New Roman" w:eastAsia="Times New Roman" w:hAnsi="Times New Roman" w:cs="Times New Roman"/>
          <w:color w:val="181818"/>
          <w:sz w:val="26"/>
          <w:szCs w:val="26"/>
          <w:lang w:eastAsia="ru-RU"/>
        </w:rPr>
        <w:t>:</w:t>
      </w:r>
      <w:r w:rsidR="00A60322">
        <w:rPr>
          <w:rFonts w:ascii="Times New Roman" w:eastAsia="Times New Roman" w:hAnsi="Times New Roman" w:cs="Times New Roman"/>
          <w:color w:val="181818"/>
          <w:sz w:val="26"/>
          <w:szCs w:val="26"/>
          <w:lang w:eastAsia="ru-RU"/>
        </w:rPr>
        <w:t>О</w:t>
      </w:r>
      <w:proofErr w:type="gramEnd"/>
      <w:r w:rsidR="00A60322">
        <w:rPr>
          <w:rFonts w:ascii="Times New Roman" w:eastAsia="Times New Roman" w:hAnsi="Times New Roman" w:cs="Times New Roman"/>
          <w:color w:val="181818"/>
          <w:sz w:val="26"/>
          <w:szCs w:val="26"/>
          <w:lang w:eastAsia="ru-RU"/>
        </w:rPr>
        <w:t>ОО</w:t>
      </w:r>
      <w:proofErr w:type="spellEnd"/>
      <w:r w:rsidR="00A60322">
        <w:rPr>
          <w:rFonts w:ascii="Times New Roman" w:eastAsia="Times New Roman" w:hAnsi="Times New Roman" w:cs="Times New Roman"/>
          <w:color w:val="181818"/>
          <w:sz w:val="26"/>
          <w:szCs w:val="26"/>
          <w:lang w:eastAsia="ru-RU"/>
        </w:rPr>
        <w:t xml:space="preserve"> п. </w:t>
      </w:r>
      <w:proofErr w:type="spellStart"/>
      <w:r w:rsidR="00A60322">
        <w:rPr>
          <w:rFonts w:ascii="Times New Roman" w:eastAsia="Times New Roman" w:hAnsi="Times New Roman" w:cs="Times New Roman"/>
          <w:color w:val="181818"/>
          <w:sz w:val="26"/>
          <w:szCs w:val="26"/>
          <w:lang w:eastAsia="ru-RU"/>
        </w:rPr>
        <w:t>Алханчурт</w:t>
      </w:r>
      <w:proofErr w:type="spellEnd"/>
      <w:r>
        <w:rPr>
          <w:rFonts w:ascii="Times New Roman" w:eastAsia="Times New Roman" w:hAnsi="Times New Roman" w:cs="Times New Roman"/>
          <w:color w:val="181818"/>
          <w:sz w:val="26"/>
          <w:szCs w:val="26"/>
          <w:lang w:eastAsia="ru-RU"/>
        </w:rPr>
        <w:t xml:space="preserve">, МКУ «ДК им. Ш.Ф. </w:t>
      </w:r>
      <w:proofErr w:type="spellStart"/>
      <w:r>
        <w:rPr>
          <w:rFonts w:ascii="Times New Roman" w:eastAsia="Times New Roman" w:hAnsi="Times New Roman" w:cs="Times New Roman"/>
          <w:color w:val="181818"/>
          <w:sz w:val="26"/>
          <w:szCs w:val="26"/>
          <w:lang w:eastAsia="ru-RU"/>
        </w:rPr>
        <w:t>Джикаева</w:t>
      </w:r>
      <w:proofErr w:type="spellEnd"/>
      <w:r>
        <w:rPr>
          <w:rFonts w:ascii="Times New Roman" w:eastAsia="Times New Roman" w:hAnsi="Times New Roman" w:cs="Times New Roman"/>
          <w:color w:val="181818"/>
          <w:sz w:val="26"/>
          <w:szCs w:val="26"/>
          <w:lang w:eastAsia="ru-RU"/>
        </w:rPr>
        <w:t>» Михайловского сельского поселения.</w:t>
      </w:r>
    </w:p>
    <w:p w:rsidR="006535E6" w:rsidRPr="008E5051" w:rsidRDefault="006535E6" w:rsidP="0012754A">
      <w:pPr>
        <w:shd w:val="clear" w:color="auto" w:fill="FFFFFF"/>
        <w:spacing w:after="0"/>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xml:space="preserve">В </w:t>
      </w:r>
      <w:r w:rsidR="00A60322">
        <w:rPr>
          <w:rFonts w:ascii="Times New Roman" w:eastAsia="Times New Roman" w:hAnsi="Times New Roman" w:cs="Times New Roman"/>
          <w:color w:val="181818"/>
          <w:sz w:val="26"/>
          <w:szCs w:val="26"/>
          <w:lang w:eastAsia="ru-RU"/>
        </w:rPr>
        <w:t>МБДОУ № 22</w:t>
      </w:r>
      <w:r w:rsidR="0012754A" w:rsidRPr="00430B55">
        <w:rPr>
          <w:rFonts w:ascii="Times New Roman" w:eastAsia="Times New Roman" w:hAnsi="Times New Roman" w:cs="Times New Roman"/>
          <w:color w:val="181818"/>
          <w:sz w:val="26"/>
          <w:szCs w:val="26"/>
          <w:lang w:eastAsia="ru-RU"/>
        </w:rPr>
        <w:t xml:space="preserve"> </w:t>
      </w:r>
      <w:r w:rsidRPr="008E5051">
        <w:rPr>
          <w:rFonts w:ascii="Times New Roman" w:eastAsia="Times New Roman" w:hAnsi="Times New Roman" w:cs="Times New Roman"/>
          <w:color w:val="181818"/>
          <w:sz w:val="26"/>
          <w:szCs w:val="26"/>
          <w:lang w:eastAsia="ru-RU"/>
        </w:rPr>
        <w:t>существуют такие формы самоуправления, как:</w:t>
      </w:r>
    </w:p>
    <w:p w:rsidR="0012754A" w:rsidRDefault="006535E6" w:rsidP="0012754A">
      <w:pPr>
        <w:pStyle w:val="a6"/>
        <w:numPr>
          <w:ilvl w:val="0"/>
          <w:numId w:val="4"/>
        </w:numPr>
        <w:shd w:val="clear" w:color="auto" w:fill="FFFFFF"/>
        <w:spacing w:after="0"/>
        <w:ind w:left="0" w:firstLine="567"/>
        <w:rPr>
          <w:rFonts w:ascii="Times New Roman" w:eastAsia="Times New Roman" w:hAnsi="Times New Roman" w:cs="Times New Roman"/>
          <w:color w:val="181818"/>
          <w:sz w:val="26"/>
          <w:szCs w:val="26"/>
          <w:lang w:eastAsia="ru-RU"/>
        </w:rPr>
      </w:pPr>
      <w:r w:rsidRPr="0012754A">
        <w:rPr>
          <w:rFonts w:ascii="Times New Roman" w:eastAsia="Times New Roman" w:hAnsi="Times New Roman" w:cs="Times New Roman"/>
          <w:color w:val="181818"/>
          <w:sz w:val="26"/>
          <w:szCs w:val="26"/>
          <w:lang w:eastAsia="ru-RU"/>
        </w:rPr>
        <w:t>общее собрание работников образовательного учреждения - представляет полномочия работников ДОУ, в состав общег</w:t>
      </w:r>
      <w:r w:rsidR="0012754A">
        <w:rPr>
          <w:rFonts w:ascii="Times New Roman" w:eastAsia="Times New Roman" w:hAnsi="Times New Roman" w:cs="Times New Roman"/>
          <w:color w:val="181818"/>
          <w:sz w:val="26"/>
          <w:szCs w:val="26"/>
          <w:lang w:eastAsia="ru-RU"/>
        </w:rPr>
        <w:t>о собрания входят все работники;</w:t>
      </w:r>
    </w:p>
    <w:p w:rsidR="0087775E" w:rsidRDefault="006535E6" w:rsidP="0087775E">
      <w:pPr>
        <w:pStyle w:val="a6"/>
        <w:numPr>
          <w:ilvl w:val="0"/>
          <w:numId w:val="4"/>
        </w:numPr>
        <w:shd w:val="clear" w:color="auto" w:fill="FFFFFF"/>
        <w:spacing w:after="0"/>
        <w:ind w:left="0" w:firstLine="567"/>
        <w:rPr>
          <w:rFonts w:ascii="Times New Roman" w:eastAsia="Times New Roman" w:hAnsi="Times New Roman" w:cs="Times New Roman"/>
          <w:color w:val="181818"/>
          <w:sz w:val="26"/>
          <w:szCs w:val="26"/>
          <w:lang w:eastAsia="ru-RU"/>
        </w:rPr>
      </w:pPr>
      <w:r w:rsidRPr="0012754A">
        <w:rPr>
          <w:rFonts w:ascii="Times New Roman" w:eastAsia="Times New Roman" w:hAnsi="Times New Roman" w:cs="Times New Roman"/>
          <w:color w:val="181818"/>
          <w:sz w:val="26"/>
          <w:szCs w:val="26"/>
          <w:lang w:eastAsia="ru-RU"/>
        </w:rPr>
        <w:t>педагогический совет образовательного учреждения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w:t>
      </w:r>
      <w:r w:rsidR="0012754A">
        <w:rPr>
          <w:rFonts w:ascii="Times New Roman" w:eastAsia="Times New Roman" w:hAnsi="Times New Roman" w:cs="Times New Roman"/>
          <w:color w:val="181818"/>
          <w:sz w:val="26"/>
          <w:szCs w:val="26"/>
          <w:lang w:eastAsia="ru-RU"/>
        </w:rPr>
        <w:t>рства педагогических работников;</w:t>
      </w:r>
    </w:p>
    <w:p w:rsidR="006535E6" w:rsidRDefault="006535E6" w:rsidP="0087775E">
      <w:pPr>
        <w:shd w:val="clear" w:color="auto" w:fill="FFFFFF"/>
        <w:ind w:firstLine="851"/>
        <w:rPr>
          <w:rFonts w:ascii="Times New Roman" w:eastAsia="Times New Roman" w:hAnsi="Times New Roman" w:cs="Times New Roman"/>
          <w:color w:val="181818"/>
          <w:sz w:val="26"/>
          <w:szCs w:val="26"/>
          <w:lang w:eastAsia="ru-RU"/>
        </w:rPr>
      </w:pPr>
      <w:r w:rsidRPr="0087775E">
        <w:rPr>
          <w:rFonts w:ascii="Times New Roman" w:eastAsia="Times New Roman" w:hAnsi="Times New Roman" w:cs="Times New Roman"/>
          <w:color w:val="181818"/>
          <w:sz w:val="26"/>
          <w:szCs w:val="26"/>
          <w:lang w:eastAsia="ru-RU"/>
        </w:rPr>
        <w:t>Структура, порядок формирования, срок полномочий и компетенция органов управления образовательной организации, принятия ими решений устанавливаются Уставом образовательного учреждения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 об общем собрании работников учреждения, Положением о Педагогическом совете, Положением о Совете родителей (законных представителей).</w:t>
      </w: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E43905" w:rsidRDefault="00E43905" w:rsidP="0087775E">
      <w:pPr>
        <w:shd w:val="clear" w:color="auto" w:fill="FFFFFF"/>
        <w:ind w:firstLine="851"/>
        <w:rPr>
          <w:rFonts w:ascii="Times New Roman" w:eastAsia="Times New Roman" w:hAnsi="Times New Roman" w:cs="Times New Roman"/>
          <w:color w:val="181818"/>
          <w:sz w:val="26"/>
          <w:szCs w:val="26"/>
          <w:lang w:eastAsia="ru-RU"/>
        </w:rPr>
      </w:pPr>
    </w:p>
    <w:p w:rsidR="00B65AE6" w:rsidRDefault="00B65AE6" w:rsidP="0087775E">
      <w:pPr>
        <w:shd w:val="clear" w:color="auto" w:fill="FFFFFF"/>
        <w:ind w:firstLine="851"/>
        <w:rPr>
          <w:rFonts w:ascii="Times New Roman" w:eastAsia="Times New Roman" w:hAnsi="Times New Roman" w:cs="Times New Roman"/>
          <w:color w:val="181818"/>
          <w:sz w:val="26"/>
          <w:szCs w:val="26"/>
          <w:lang w:eastAsia="ru-RU"/>
        </w:rPr>
      </w:pPr>
    </w:p>
    <w:p w:rsidR="00B65AE6" w:rsidRPr="008E5051" w:rsidRDefault="00B65AE6" w:rsidP="0087775E">
      <w:pPr>
        <w:shd w:val="clear" w:color="auto" w:fill="FFFFFF"/>
        <w:ind w:firstLine="851"/>
        <w:rPr>
          <w:rFonts w:ascii="Times New Roman" w:eastAsia="Times New Roman" w:hAnsi="Times New Roman" w:cs="Times New Roman"/>
          <w:color w:val="181818"/>
          <w:sz w:val="26"/>
          <w:szCs w:val="26"/>
          <w:lang w:eastAsia="ru-RU"/>
        </w:rPr>
      </w:pPr>
    </w:p>
    <w:p w:rsidR="006535E6" w:rsidRPr="008E5051" w:rsidRDefault="006535E6" w:rsidP="006535E6">
      <w:pPr>
        <w:shd w:val="clear" w:color="auto" w:fill="FFFFFF"/>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Органы управления, действующие в </w:t>
      </w:r>
      <w:r w:rsidR="0087775E" w:rsidRPr="0087775E">
        <w:rPr>
          <w:rFonts w:ascii="Times New Roman" w:eastAsia="Times New Roman" w:hAnsi="Times New Roman" w:cs="Times New Roman"/>
          <w:b/>
          <w:bCs/>
          <w:color w:val="000000"/>
          <w:sz w:val="26"/>
          <w:szCs w:val="26"/>
          <w:lang w:eastAsia="ru-RU"/>
        </w:rPr>
        <w:t>МБДОУ № 2</w:t>
      </w:r>
      <w:r w:rsidR="004D6153">
        <w:rPr>
          <w:rFonts w:ascii="Times New Roman" w:eastAsia="Times New Roman" w:hAnsi="Times New Roman" w:cs="Times New Roman"/>
          <w:b/>
          <w:bCs/>
          <w:color w:val="000000"/>
          <w:sz w:val="26"/>
          <w:szCs w:val="26"/>
          <w:lang w:eastAsia="ru-RU"/>
        </w:rPr>
        <w:t>2</w:t>
      </w:r>
    </w:p>
    <w:tbl>
      <w:tblPr>
        <w:tblW w:w="9900" w:type="dxa"/>
        <w:tblCellMar>
          <w:left w:w="0" w:type="dxa"/>
          <w:right w:w="0" w:type="dxa"/>
        </w:tblCellMar>
        <w:tblLook w:val="04A0"/>
      </w:tblPr>
      <w:tblGrid>
        <w:gridCol w:w="2234"/>
        <w:gridCol w:w="7666"/>
      </w:tblGrid>
      <w:tr w:rsidR="006535E6" w:rsidRPr="008E5051" w:rsidTr="006535E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b/>
                <w:bCs/>
                <w:color w:val="000000"/>
                <w:sz w:val="26"/>
                <w:szCs w:val="26"/>
                <w:lang w:eastAsia="ru-RU"/>
              </w:rPr>
              <w:t>Наименование органа</w:t>
            </w:r>
          </w:p>
        </w:tc>
        <w:tc>
          <w:tcPr>
            <w:tcW w:w="0" w:type="auto"/>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b/>
                <w:bCs/>
                <w:color w:val="000000"/>
                <w:sz w:val="26"/>
                <w:szCs w:val="26"/>
                <w:lang w:eastAsia="ru-RU"/>
              </w:rPr>
              <w:t>Функции</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Заведующий</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Контролирует работу и обеспечивает эффективное взаимодействие всех работников  организации,</w:t>
            </w:r>
            <w:r w:rsidRPr="008E5051">
              <w:rPr>
                <w:rFonts w:ascii="Times New Roman" w:eastAsia="Times New Roman" w:hAnsi="Times New Roman" w:cs="Times New Roman"/>
                <w:sz w:val="26"/>
                <w:szCs w:val="26"/>
                <w:lang w:eastAsia="ru-RU"/>
              </w:rPr>
              <w:t> </w:t>
            </w:r>
            <w:r w:rsidRPr="008E5051">
              <w:rPr>
                <w:rFonts w:ascii="Times New Roman" w:eastAsia="Times New Roman" w:hAnsi="Times New Roman" w:cs="Times New Roman"/>
                <w:color w:val="000000"/>
                <w:sz w:val="26"/>
                <w:szCs w:val="26"/>
                <w:lang w:eastAsia="ru-RU"/>
              </w:rPr>
              <w:t>утверждает штатное расписание, отчетные документы организации, осуществляет общее руководство учреждением.</w:t>
            </w:r>
          </w:p>
        </w:tc>
      </w:tr>
      <w:tr w:rsidR="006535E6" w:rsidRPr="008E5051" w:rsidTr="0087775E">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tcPr>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Педагогический совет</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Осуществляет текущее руководство образовательной</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деятельностью, в том числе рассматривает</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вопросы:</w:t>
            </w:r>
          </w:p>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развития образовательных услуг;</w:t>
            </w:r>
          </w:p>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регламентации образовательных отношений;</w:t>
            </w:r>
          </w:p>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разработки образовательных программ;</w:t>
            </w:r>
          </w:p>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выбора учебных пособий, средств обучения и воспитания;</w:t>
            </w:r>
          </w:p>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материально-технического обеспечения образовательного процесса;</w:t>
            </w:r>
          </w:p>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аттестации, повышения квалификации педагогических работников;</w:t>
            </w:r>
          </w:p>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координации деятельности методических объединений.</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Общее собрание работников</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Реализует право работников участвовать в управлении</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образовательной организацией, в том числе:</w:t>
            </w:r>
          </w:p>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участвовать в разработке и принятии коллективного договора, Правил трудового распорядка, изменений и дополнений к ним;</w:t>
            </w:r>
          </w:p>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6535E6" w:rsidRPr="008E5051" w:rsidRDefault="006535E6" w:rsidP="006535E6">
            <w:pPr>
              <w:spacing w:after="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разрешать конфликтные ситуации между работниками и администрацией образовательной организации;</w:t>
            </w:r>
          </w:p>
          <w:p w:rsidR="006535E6" w:rsidRPr="008E5051" w:rsidRDefault="006535E6" w:rsidP="006535E6">
            <w:pPr>
              <w:spacing w:before="100" w:after="100"/>
              <w:ind w:left="780" w:right="180" w:firstLine="0"/>
              <w:jc w:val="left"/>
              <w:rPr>
                <w:rFonts w:ascii="Times New Roman" w:eastAsia="Times New Roman" w:hAnsi="Times New Roman" w:cs="Times New Roman"/>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Все вышеперечисленные формы самоуправления направлены на реализацию задач перспективного развития образовательного учреждения.</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lastRenderedPageBreak/>
        <w:t>    В 2022 году заведующий пользуется  электронным документооборотом. По итогам года отмечено, что стало проще работать с документацией, в том числе систематизировать ее и отслеживать сроки исполнения и хранения документов.</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Вывод:</w:t>
      </w:r>
      <w:r w:rsidRPr="008E5051">
        <w:rPr>
          <w:rFonts w:ascii="Times New Roman" w:eastAsia="Times New Roman" w:hAnsi="Times New Roman" w:cs="Times New Roman"/>
          <w:color w:val="000000"/>
          <w:sz w:val="26"/>
          <w:szCs w:val="26"/>
          <w:lang w:eastAsia="ru-RU"/>
        </w:rPr>
        <w:t> </w:t>
      </w:r>
      <w:r w:rsidR="004D6153">
        <w:rPr>
          <w:rFonts w:ascii="Times New Roman" w:eastAsia="Times New Roman" w:hAnsi="Times New Roman" w:cs="Times New Roman"/>
          <w:color w:val="181818"/>
          <w:sz w:val="26"/>
          <w:szCs w:val="26"/>
          <w:lang w:eastAsia="ru-RU"/>
        </w:rPr>
        <w:t>МБДОУ №22</w:t>
      </w:r>
      <w:r w:rsidR="004D6153" w:rsidRPr="008E5051">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функционирует в соответствии с нормативными документами в сфере образования. Структура и механизм управления дошкольным учреждением определяет его стабильное функционирование. Управление осуществляется на основе сочетания принципов единоначалия и коллегиальности на аналитическом уровне.</w:t>
      </w:r>
      <w:r w:rsidRPr="008E5051">
        <w:rPr>
          <w:rFonts w:ascii="Times New Roman" w:eastAsia="Times New Roman" w:hAnsi="Times New Roman" w:cs="Times New Roman"/>
          <w:b/>
          <w:bCs/>
          <w:color w:val="181818"/>
          <w:sz w:val="26"/>
          <w:szCs w:val="26"/>
          <w:lang w:eastAsia="ru-RU"/>
        </w:rPr>
        <w:t> </w:t>
      </w:r>
      <w:r w:rsidRPr="008E5051">
        <w:rPr>
          <w:rFonts w:ascii="Times New Roman" w:eastAsia="Times New Roman" w:hAnsi="Times New Roman" w:cs="Times New Roman"/>
          <w:color w:val="181818"/>
          <w:sz w:val="26"/>
          <w:szCs w:val="26"/>
          <w:lang w:eastAsia="ru-RU"/>
        </w:rPr>
        <w:t>Система управления ведется в соответствие с существующей нормативно-правовой базой всех уровней управления дошкольным образованием,   имеет положительную динамику результативности управления. Демократизация системы управления способствует развитию инициативы участников образовательного процесса - педагогов, родителей (законных представителей), детей.</w:t>
      </w:r>
      <w:r w:rsidRPr="008E5051">
        <w:rPr>
          <w:rFonts w:ascii="Times New Roman" w:eastAsia="Times New Roman" w:hAnsi="Times New Roman" w:cs="Times New Roman"/>
          <w:color w:val="000000"/>
          <w:sz w:val="26"/>
          <w:szCs w:val="26"/>
          <w:lang w:eastAsia="ru-RU"/>
        </w:rPr>
        <w:t> В следующем году изменение системы управления не планируется.</w:t>
      </w:r>
    </w:p>
    <w:p w:rsidR="006535E6" w:rsidRPr="008E5051" w:rsidRDefault="006535E6" w:rsidP="000B3A5F">
      <w:pPr>
        <w:shd w:val="clear" w:color="auto" w:fill="FFFFFF"/>
        <w:spacing w:before="120"/>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181818"/>
          <w:sz w:val="26"/>
          <w:szCs w:val="26"/>
          <w:lang w:eastAsia="ru-RU"/>
        </w:rPr>
        <w:t xml:space="preserve">III. Оценка содержания и качества подготовки </w:t>
      </w:r>
      <w:proofErr w:type="gramStart"/>
      <w:r w:rsidRPr="008E5051">
        <w:rPr>
          <w:rFonts w:ascii="Times New Roman" w:eastAsia="Times New Roman" w:hAnsi="Times New Roman" w:cs="Times New Roman"/>
          <w:b/>
          <w:bCs/>
          <w:color w:val="181818"/>
          <w:sz w:val="26"/>
          <w:szCs w:val="26"/>
          <w:lang w:eastAsia="ru-RU"/>
        </w:rPr>
        <w:t>обучающихся</w:t>
      </w:r>
      <w:proofErr w:type="gramEnd"/>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Содержание образовательных программ</w:t>
      </w:r>
      <w:proofErr w:type="gramStart"/>
      <w:r w:rsidRPr="008E5051">
        <w:rPr>
          <w:rFonts w:ascii="Times New Roman" w:eastAsia="Times New Roman" w:hAnsi="Times New Roman" w:cs="Times New Roman"/>
          <w:color w:val="000000"/>
          <w:sz w:val="26"/>
          <w:szCs w:val="26"/>
          <w:lang w:eastAsia="ru-RU"/>
        </w:rPr>
        <w:t xml:space="preserve"> </w:t>
      </w:r>
      <w:r w:rsidR="000B3A5F" w:rsidRPr="008E5051">
        <w:rPr>
          <w:rFonts w:ascii="Times New Roman" w:eastAsia="Times New Roman" w:hAnsi="Times New Roman" w:cs="Times New Roman"/>
          <w:color w:val="181818"/>
          <w:sz w:val="26"/>
          <w:szCs w:val="26"/>
          <w:lang w:eastAsia="ru-RU"/>
        </w:rPr>
        <w:t>В</w:t>
      </w:r>
      <w:proofErr w:type="gramEnd"/>
      <w:r w:rsidR="000B3A5F" w:rsidRPr="008E5051">
        <w:rPr>
          <w:rFonts w:ascii="Times New Roman" w:eastAsia="Times New Roman" w:hAnsi="Times New Roman" w:cs="Times New Roman"/>
          <w:color w:val="181818"/>
          <w:sz w:val="26"/>
          <w:szCs w:val="26"/>
          <w:lang w:eastAsia="ru-RU"/>
        </w:rPr>
        <w:t xml:space="preserve"> </w:t>
      </w:r>
      <w:r w:rsidR="000B3A5F" w:rsidRPr="00430B55">
        <w:rPr>
          <w:rFonts w:ascii="Times New Roman" w:eastAsia="Times New Roman" w:hAnsi="Times New Roman" w:cs="Times New Roman"/>
          <w:color w:val="181818"/>
          <w:sz w:val="26"/>
          <w:szCs w:val="26"/>
          <w:lang w:eastAsia="ru-RU"/>
        </w:rPr>
        <w:t xml:space="preserve">МБДОУ № 21 </w:t>
      </w:r>
      <w:r w:rsidRPr="008E5051">
        <w:rPr>
          <w:rFonts w:ascii="Times New Roman" w:eastAsia="Times New Roman" w:hAnsi="Times New Roman" w:cs="Times New Roman"/>
          <w:color w:val="000000"/>
          <w:sz w:val="26"/>
          <w:szCs w:val="26"/>
          <w:lang w:eastAsia="ru-RU"/>
        </w:rPr>
        <w:t>соответствует основным положениям возрастной психологии и дошкольной педагогики. Программы выстроены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Образовательная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«Физическое развитие»;</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«Социально-коммуникативное развитие»;</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«Познавательное развитие»;</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«Художественно-эстетическое развитие»;</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«Речевое развитие».</w:t>
      </w:r>
    </w:p>
    <w:p w:rsidR="006535E6" w:rsidRPr="008E5051" w:rsidRDefault="006535E6" w:rsidP="000B3A5F">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Уровень развития детей анализируется по итогам педагогического наблюдения за индивидуальным развитием детей.</w:t>
      </w:r>
    </w:p>
    <w:p w:rsidR="006535E6" w:rsidRPr="008E5051" w:rsidRDefault="006535E6" w:rsidP="000B3A5F">
      <w:pPr>
        <w:shd w:val="clear" w:color="auto" w:fill="FFFFFF"/>
        <w:spacing w:after="0"/>
        <w:ind w:firstLine="0"/>
        <w:jc w:val="left"/>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Формы проведения диагностики:</w:t>
      </w:r>
      <w:r w:rsidR="000B3A5F">
        <w:rPr>
          <w:rFonts w:ascii="Times New Roman" w:eastAsia="Times New Roman" w:hAnsi="Times New Roman" w:cs="Times New Roman"/>
          <w:color w:val="181818"/>
          <w:sz w:val="26"/>
          <w:szCs w:val="26"/>
          <w:lang w:eastAsia="ru-RU"/>
        </w:rPr>
        <w:t xml:space="preserve"> </w:t>
      </w:r>
      <w:r w:rsidRPr="008E5051">
        <w:rPr>
          <w:rFonts w:ascii="Times New Roman" w:eastAsia="Times New Roman" w:hAnsi="Times New Roman" w:cs="Times New Roman"/>
          <w:color w:val="000000"/>
          <w:sz w:val="26"/>
          <w:szCs w:val="26"/>
          <w:lang w:eastAsia="ru-RU"/>
        </w:rPr>
        <w:t>наблюдения, игры, итоговая образовательная деятельность по всем образовательным областям.</w:t>
      </w:r>
    </w:p>
    <w:p w:rsidR="006535E6" w:rsidRPr="008E5051" w:rsidRDefault="006535E6" w:rsidP="00765B4C">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      Разработаны карты педагогического наблюдения за индивидуальным развитием детей по освоению основной образовательной программы дошкольного образования </w:t>
      </w:r>
      <w:r w:rsidR="000B3A5F" w:rsidRPr="00430B55">
        <w:rPr>
          <w:rFonts w:ascii="Times New Roman" w:eastAsia="Times New Roman" w:hAnsi="Times New Roman" w:cs="Times New Roman"/>
          <w:color w:val="181818"/>
          <w:sz w:val="26"/>
          <w:szCs w:val="26"/>
          <w:lang w:eastAsia="ru-RU"/>
        </w:rPr>
        <w:t>МБД</w:t>
      </w:r>
      <w:r w:rsidR="00A60322">
        <w:rPr>
          <w:rFonts w:ascii="Times New Roman" w:eastAsia="Times New Roman" w:hAnsi="Times New Roman" w:cs="Times New Roman"/>
          <w:color w:val="181818"/>
          <w:sz w:val="26"/>
          <w:szCs w:val="26"/>
          <w:lang w:eastAsia="ru-RU"/>
        </w:rPr>
        <w:t>ОУ № 22</w:t>
      </w:r>
      <w:r w:rsidR="000B3A5F" w:rsidRPr="00430B55">
        <w:rPr>
          <w:rFonts w:ascii="Times New Roman" w:eastAsia="Times New Roman" w:hAnsi="Times New Roman" w:cs="Times New Roman"/>
          <w:color w:val="181818"/>
          <w:sz w:val="26"/>
          <w:szCs w:val="26"/>
          <w:lang w:eastAsia="ru-RU"/>
        </w:rPr>
        <w:t xml:space="preserve"> </w:t>
      </w:r>
      <w:r w:rsidRPr="008E5051">
        <w:rPr>
          <w:rFonts w:ascii="Times New Roman" w:eastAsia="Times New Roman" w:hAnsi="Times New Roman" w:cs="Times New Roman"/>
          <w:color w:val="000000"/>
          <w:sz w:val="26"/>
          <w:szCs w:val="26"/>
          <w:lang w:eastAsia="ru-RU"/>
        </w:rPr>
        <w:t xml:space="preserve"> (ООП)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w:t>
      </w:r>
      <w:proofErr w:type="gramStart"/>
      <w:r w:rsidRPr="008E5051">
        <w:rPr>
          <w:rFonts w:ascii="Times New Roman" w:eastAsia="Times New Roman" w:hAnsi="Times New Roman" w:cs="Times New Roman"/>
          <w:color w:val="000000"/>
          <w:sz w:val="26"/>
          <w:szCs w:val="26"/>
          <w:lang w:eastAsia="ru-RU"/>
        </w:rPr>
        <w:t>на конец</w:t>
      </w:r>
      <w:proofErr w:type="gramEnd"/>
      <w:r w:rsidRPr="008E5051">
        <w:rPr>
          <w:rFonts w:ascii="Times New Roman" w:eastAsia="Times New Roman" w:hAnsi="Times New Roman" w:cs="Times New Roman"/>
          <w:color w:val="000000"/>
          <w:sz w:val="26"/>
          <w:szCs w:val="26"/>
          <w:lang w:eastAsia="ru-RU"/>
        </w:rPr>
        <w:t xml:space="preserve"> 2022 года выглядят следующим образом:</w:t>
      </w:r>
    </w:p>
    <w:p w:rsidR="00B44038" w:rsidRDefault="00B44038" w:rsidP="000B3A5F">
      <w:pPr>
        <w:shd w:val="clear" w:color="auto" w:fill="FFFFFF"/>
        <w:spacing w:after="0" w:line="242" w:lineRule="atLeast"/>
        <w:ind w:firstLine="0"/>
        <w:rPr>
          <w:rFonts w:ascii="Times New Roman" w:eastAsia="Times New Roman" w:hAnsi="Times New Roman" w:cs="Times New Roman"/>
          <w:color w:val="181818"/>
          <w:sz w:val="26"/>
          <w:szCs w:val="26"/>
          <w:lang w:eastAsia="ru-RU"/>
        </w:rPr>
      </w:pPr>
    </w:p>
    <w:p w:rsidR="00B44038" w:rsidRPr="00B44038" w:rsidRDefault="00B44038" w:rsidP="00765B4C">
      <w:pPr>
        <w:spacing w:after="100" w:afterAutospacing="1"/>
        <w:ind w:firstLine="0"/>
        <w:rPr>
          <w:rFonts w:ascii="OpenSans" w:eastAsia="Times New Roman" w:hAnsi="OpenSans" w:cs="Times New Roman"/>
          <w:color w:val="000000"/>
          <w:sz w:val="24"/>
          <w:szCs w:val="24"/>
          <w:shd w:val="clear" w:color="auto" w:fill="FFFFFF"/>
        </w:rPr>
      </w:pPr>
      <w:r w:rsidRPr="00B44038">
        <w:rPr>
          <w:rFonts w:ascii="OpenSans" w:eastAsia="Times New Roman" w:hAnsi="OpenSans" w:cs="Times New Roman"/>
          <w:color w:val="000000"/>
          <w:sz w:val="24"/>
          <w:szCs w:val="24"/>
          <w:shd w:val="clear" w:color="auto" w:fill="FFFFFF"/>
        </w:rPr>
        <w:t>Сводная таблица мониторинга освоения содержания ООП по образовательным областям.</w:t>
      </w:r>
    </w:p>
    <w:tbl>
      <w:tblPr>
        <w:tblW w:w="9576" w:type="dxa"/>
        <w:tblInd w:w="115" w:type="dxa"/>
        <w:shd w:val="clear" w:color="auto" w:fill="FFFFFF"/>
        <w:tblCellMar>
          <w:left w:w="0" w:type="dxa"/>
          <w:right w:w="0" w:type="dxa"/>
        </w:tblCellMar>
        <w:tblLook w:val="04A0"/>
      </w:tblPr>
      <w:tblGrid>
        <w:gridCol w:w="4752"/>
        <w:gridCol w:w="1513"/>
        <w:gridCol w:w="1640"/>
        <w:gridCol w:w="1671"/>
      </w:tblGrid>
      <w:tr w:rsidR="00B44038" w:rsidRPr="00B44038" w:rsidTr="00D638C7">
        <w:trPr>
          <w:trHeight w:val="412"/>
        </w:trPr>
        <w:tc>
          <w:tcPr>
            <w:tcW w:w="47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B44038" w:rsidP="00B44038">
            <w:pPr>
              <w:spacing w:after="0"/>
              <w:ind w:firstLine="0"/>
              <w:jc w:val="left"/>
              <w:rPr>
                <w:rFonts w:ascii="OpenSans" w:eastAsia="Times New Roman" w:hAnsi="OpenSans" w:cs="Times New Roman"/>
                <w:color w:val="000000"/>
                <w:sz w:val="24"/>
                <w:szCs w:val="24"/>
                <w:lang w:eastAsia="ru-RU"/>
              </w:rPr>
            </w:pPr>
            <w:r w:rsidRPr="00B44038">
              <w:rPr>
                <w:rFonts w:ascii="OpenSans" w:eastAsia="Times New Roman" w:hAnsi="OpenSans" w:cs="Times New Roman"/>
                <w:b/>
                <w:bCs/>
                <w:color w:val="000000"/>
                <w:sz w:val="24"/>
                <w:szCs w:val="24"/>
                <w:lang w:eastAsia="ru-RU"/>
              </w:rPr>
              <w:t>Разделы Программы/ показатели</w:t>
            </w:r>
          </w:p>
        </w:tc>
        <w:tc>
          <w:tcPr>
            <w:tcW w:w="48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B44038" w:rsidP="000D561B">
            <w:pPr>
              <w:spacing w:after="0"/>
              <w:ind w:firstLine="0"/>
              <w:jc w:val="center"/>
              <w:rPr>
                <w:rFonts w:ascii="OpenSans" w:eastAsia="Times New Roman" w:hAnsi="OpenSans" w:cs="Times New Roman"/>
                <w:color w:val="000000"/>
                <w:sz w:val="24"/>
                <w:szCs w:val="24"/>
                <w:lang w:eastAsia="ru-RU"/>
              </w:rPr>
            </w:pPr>
            <w:r w:rsidRPr="00B44038">
              <w:rPr>
                <w:rFonts w:ascii="OpenSans" w:eastAsia="Times New Roman" w:hAnsi="OpenSans" w:cs="Times New Roman"/>
                <w:b/>
                <w:bCs/>
                <w:color w:val="000000"/>
                <w:sz w:val="24"/>
                <w:szCs w:val="24"/>
                <w:lang w:eastAsia="ru-RU"/>
              </w:rPr>
              <w:t>Показатели усвоения Программы</w:t>
            </w:r>
          </w:p>
        </w:tc>
      </w:tr>
      <w:tr w:rsidR="00B44038" w:rsidRPr="00B44038" w:rsidTr="00176BA6">
        <w:trPr>
          <w:trHeight w:val="249"/>
        </w:trPr>
        <w:tc>
          <w:tcPr>
            <w:tcW w:w="47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038" w:rsidRPr="00B44038" w:rsidRDefault="00B44038" w:rsidP="00B44038">
            <w:pPr>
              <w:spacing w:after="0"/>
              <w:ind w:firstLine="0"/>
              <w:jc w:val="left"/>
              <w:rPr>
                <w:rFonts w:ascii="OpenSans" w:eastAsia="Times New Roman" w:hAnsi="OpenSans" w:cs="Times New Roman"/>
                <w:color w:val="000000"/>
                <w:sz w:val="24"/>
                <w:szCs w:val="24"/>
                <w:lang w:eastAsia="ru-RU"/>
              </w:rPr>
            </w:pP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B44038" w:rsidP="00B44038">
            <w:pPr>
              <w:spacing w:after="0"/>
              <w:ind w:firstLine="0"/>
              <w:jc w:val="center"/>
              <w:rPr>
                <w:rFonts w:ascii="OpenSans" w:eastAsia="Times New Roman" w:hAnsi="OpenSans" w:cs="Times New Roman"/>
                <w:color w:val="000000"/>
                <w:sz w:val="24"/>
                <w:szCs w:val="24"/>
                <w:lang w:eastAsia="ru-RU"/>
              </w:rPr>
            </w:pPr>
            <w:r w:rsidRPr="00B44038">
              <w:rPr>
                <w:rFonts w:ascii="OpenSans" w:eastAsia="Times New Roman" w:hAnsi="OpenSans" w:cs="Times New Roman"/>
                <w:b/>
                <w:bCs/>
                <w:color w:val="000000"/>
                <w:sz w:val="24"/>
                <w:szCs w:val="24"/>
                <w:lang w:eastAsia="ru-RU"/>
              </w:rPr>
              <w:t>в</w:t>
            </w:r>
          </w:p>
        </w:tc>
        <w:tc>
          <w:tcPr>
            <w:tcW w:w="1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B44038" w:rsidP="00B44038">
            <w:pPr>
              <w:spacing w:after="0"/>
              <w:ind w:firstLine="0"/>
              <w:jc w:val="center"/>
              <w:rPr>
                <w:rFonts w:ascii="OpenSans" w:eastAsia="Times New Roman" w:hAnsi="OpenSans" w:cs="Times New Roman"/>
                <w:color w:val="000000"/>
                <w:sz w:val="24"/>
                <w:szCs w:val="24"/>
                <w:lang w:eastAsia="ru-RU"/>
              </w:rPr>
            </w:pPr>
            <w:r w:rsidRPr="00B44038">
              <w:rPr>
                <w:rFonts w:ascii="OpenSans" w:eastAsia="Times New Roman" w:hAnsi="OpenSans" w:cs="Times New Roman"/>
                <w:b/>
                <w:bCs/>
                <w:color w:val="000000"/>
                <w:sz w:val="24"/>
                <w:szCs w:val="24"/>
                <w:lang w:eastAsia="ru-RU"/>
              </w:rPr>
              <w:t>с</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B44038" w:rsidP="00B44038">
            <w:pPr>
              <w:spacing w:after="0"/>
              <w:ind w:firstLine="0"/>
              <w:jc w:val="center"/>
              <w:rPr>
                <w:rFonts w:ascii="OpenSans" w:eastAsia="Times New Roman" w:hAnsi="OpenSans" w:cs="Times New Roman"/>
                <w:color w:val="000000"/>
                <w:sz w:val="24"/>
                <w:szCs w:val="24"/>
                <w:lang w:eastAsia="ru-RU"/>
              </w:rPr>
            </w:pPr>
            <w:r w:rsidRPr="00B44038">
              <w:rPr>
                <w:rFonts w:ascii="OpenSans" w:eastAsia="Times New Roman" w:hAnsi="OpenSans" w:cs="Times New Roman"/>
                <w:b/>
                <w:bCs/>
                <w:color w:val="000000"/>
                <w:sz w:val="24"/>
                <w:szCs w:val="24"/>
                <w:lang w:eastAsia="ru-RU"/>
              </w:rPr>
              <w:t>н</w:t>
            </w:r>
          </w:p>
        </w:tc>
      </w:tr>
      <w:tr w:rsidR="00B44038" w:rsidRPr="00B44038" w:rsidTr="00176BA6">
        <w:trPr>
          <w:trHeight w:val="52"/>
        </w:trPr>
        <w:tc>
          <w:tcPr>
            <w:tcW w:w="4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B44038" w:rsidP="00B44038">
            <w:pPr>
              <w:spacing w:after="0" w:line="276" w:lineRule="auto"/>
              <w:ind w:firstLine="0"/>
              <w:jc w:val="left"/>
              <w:rPr>
                <w:rFonts w:ascii="OpenSans" w:eastAsia="Times New Roman" w:hAnsi="OpenSans" w:cs="Times New Roman"/>
                <w:color w:val="000000"/>
                <w:sz w:val="24"/>
                <w:szCs w:val="24"/>
                <w:lang w:eastAsia="ru-RU"/>
              </w:rPr>
            </w:pPr>
            <w:r w:rsidRPr="00B44038">
              <w:rPr>
                <w:rFonts w:ascii="OpenSans" w:eastAsia="Times New Roman" w:hAnsi="OpenSans" w:cs="Times New Roman"/>
                <w:color w:val="000000"/>
                <w:sz w:val="24"/>
                <w:szCs w:val="24"/>
                <w:lang w:eastAsia="ru-RU"/>
              </w:rPr>
              <w:t>Физическое развитие</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D47222"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47</w:t>
            </w:r>
            <w:r w:rsidR="00B44038" w:rsidRPr="00B44038">
              <w:rPr>
                <w:rFonts w:ascii="OpenSans" w:eastAsia="Times New Roman" w:hAnsi="OpenSans" w:cs="Times New Roman"/>
                <w:color w:val="000000"/>
                <w:sz w:val="24"/>
                <w:szCs w:val="24"/>
                <w:lang w:eastAsia="ru-RU"/>
              </w:rPr>
              <w:t>%</w:t>
            </w:r>
          </w:p>
        </w:tc>
        <w:tc>
          <w:tcPr>
            <w:tcW w:w="1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D47222"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49</w:t>
            </w:r>
            <w:r w:rsidR="00B44038" w:rsidRPr="00B44038">
              <w:rPr>
                <w:rFonts w:ascii="OpenSans" w:eastAsia="Times New Roman" w:hAnsi="OpenSans" w:cs="Times New Roman"/>
                <w:color w:val="000000"/>
                <w:sz w:val="24"/>
                <w:szCs w:val="24"/>
                <w:lang w:eastAsia="ru-RU"/>
              </w:rPr>
              <w:t>%</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D47222"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3,3%</w:t>
            </w:r>
          </w:p>
        </w:tc>
      </w:tr>
      <w:tr w:rsidR="00B44038" w:rsidRPr="00B44038" w:rsidTr="00176BA6">
        <w:trPr>
          <w:trHeight w:val="52"/>
        </w:trPr>
        <w:tc>
          <w:tcPr>
            <w:tcW w:w="4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B44038" w:rsidP="00B44038">
            <w:pPr>
              <w:spacing w:after="0" w:line="276" w:lineRule="auto"/>
              <w:ind w:firstLine="0"/>
              <w:jc w:val="left"/>
              <w:rPr>
                <w:rFonts w:ascii="OpenSans" w:eastAsia="Times New Roman" w:hAnsi="OpenSans" w:cs="Times New Roman"/>
                <w:color w:val="000000"/>
                <w:sz w:val="24"/>
                <w:szCs w:val="24"/>
                <w:lang w:eastAsia="ru-RU"/>
              </w:rPr>
            </w:pPr>
            <w:r w:rsidRPr="00B44038">
              <w:rPr>
                <w:rFonts w:ascii="OpenSans" w:eastAsia="Times New Roman" w:hAnsi="OpenSans" w:cs="Times New Roman"/>
                <w:color w:val="000000"/>
                <w:sz w:val="24"/>
                <w:szCs w:val="24"/>
                <w:lang w:eastAsia="ru-RU"/>
              </w:rPr>
              <w:t>Познавательное развитие</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40</w:t>
            </w:r>
            <w:r w:rsidR="00B44038" w:rsidRPr="00B44038">
              <w:rPr>
                <w:rFonts w:ascii="OpenSans" w:eastAsia="Times New Roman" w:hAnsi="OpenSans" w:cs="Times New Roman"/>
                <w:color w:val="000000"/>
                <w:sz w:val="24"/>
                <w:szCs w:val="24"/>
                <w:lang w:eastAsia="ru-RU"/>
              </w:rPr>
              <w:t>%</w:t>
            </w:r>
          </w:p>
        </w:tc>
        <w:tc>
          <w:tcPr>
            <w:tcW w:w="1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56</w:t>
            </w:r>
            <w:r w:rsidR="00B44038" w:rsidRPr="00B44038">
              <w:rPr>
                <w:rFonts w:ascii="OpenSans" w:eastAsia="Times New Roman" w:hAnsi="OpenSans" w:cs="Times New Roman"/>
                <w:color w:val="000000"/>
                <w:sz w:val="24"/>
                <w:szCs w:val="24"/>
                <w:lang w:eastAsia="ru-RU"/>
              </w:rPr>
              <w:t>%</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3,3%</w:t>
            </w:r>
          </w:p>
        </w:tc>
      </w:tr>
      <w:tr w:rsidR="00B44038" w:rsidRPr="00B44038" w:rsidTr="00176BA6">
        <w:trPr>
          <w:trHeight w:val="52"/>
        </w:trPr>
        <w:tc>
          <w:tcPr>
            <w:tcW w:w="4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B44038" w:rsidP="00B44038">
            <w:pPr>
              <w:spacing w:after="0" w:line="276" w:lineRule="auto"/>
              <w:ind w:firstLine="0"/>
              <w:jc w:val="left"/>
              <w:rPr>
                <w:rFonts w:ascii="OpenSans" w:eastAsia="Times New Roman" w:hAnsi="OpenSans" w:cs="Times New Roman"/>
                <w:color w:val="000000"/>
                <w:sz w:val="24"/>
                <w:szCs w:val="24"/>
                <w:lang w:eastAsia="ru-RU"/>
              </w:rPr>
            </w:pPr>
            <w:r w:rsidRPr="00B44038">
              <w:rPr>
                <w:rFonts w:ascii="OpenSans" w:eastAsia="Times New Roman" w:hAnsi="OpenSans" w:cs="Times New Roman"/>
                <w:color w:val="000000"/>
                <w:sz w:val="24"/>
                <w:szCs w:val="24"/>
                <w:lang w:eastAsia="ru-RU"/>
              </w:rPr>
              <w:t>Речевое развитие</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40</w:t>
            </w:r>
            <w:r w:rsidR="00B44038" w:rsidRPr="00B44038">
              <w:rPr>
                <w:rFonts w:ascii="OpenSans" w:eastAsia="Times New Roman" w:hAnsi="OpenSans" w:cs="Times New Roman"/>
                <w:color w:val="000000"/>
                <w:sz w:val="24"/>
                <w:szCs w:val="24"/>
                <w:lang w:eastAsia="ru-RU"/>
              </w:rPr>
              <w:t>%</w:t>
            </w:r>
          </w:p>
        </w:tc>
        <w:tc>
          <w:tcPr>
            <w:tcW w:w="1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51</w:t>
            </w:r>
            <w:r w:rsidR="00B44038" w:rsidRPr="00B44038">
              <w:rPr>
                <w:rFonts w:ascii="OpenSans" w:eastAsia="Times New Roman" w:hAnsi="OpenSans" w:cs="Times New Roman"/>
                <w:color w:val="000000"/>
                <w:sz w:val="24"/>
                <w:szCs w:val="24"/>
                <w:lang w:eastAsia="ru-RU"/>
              </w:rPr>
              <w:t>%</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6,7%</w:t>
            </w:r>
          </w:p>
        </w:tc>
      </w:tr>
      <w:tr w:rsidR="00B44038" w:rsidRPr="00B44038" w:rsidTr="00176BA6">
        <w:trPr>
          <w:trHeight w:val="52"/>
        </w:trPr>
        <w:tc>
          <w:tcPr>
            <w:tcW w:w="4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B44038" w:rsidP="00B44038">
            <w:pPr>
              <w:spacing w:after="0" w:line="276" w:lineRule="auto"/>
              <w:ind w:firstLine="0"/>
              <w:jc w:val="left"/>
              <w:rPr>
                <w:rFonts w:ascii="OpenSans" w:eastAsia="Times New Roman" w:hAnsi="OpenSans" w:cs="Times New Roman"/>
                <w:color w:val="000000"/>
                <w:sz w:val="24"/>
                <w:szCs w:val="24"/>
                <w:lang w:eastAsia="ru-RU"/>
              </w:rPr>
            </w:pPr>
            <w:r w:rsidRPr="00B44038">
              <w:rPr>
                <w:rFonts w:ascii="OpenSans" w:eastAsia="Times New Roman" w:hAnsi="OpenSans" w:cs="Times New Roman"/>
                <w:color w:val="000000"/>
                <w:sz w:val="24"/>
                <w:szCs w:val="24"/>
                <w:lang w:eastAsia="ru-RU"/>
              </w:rPr>
              <w:t>Социально - коммуникативное развитие</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32</w:t>
            </w:r>
            <w:r w:rsidR="00B44038" w:rsidRPr="00B44038">
              <w:rPr>
                <w:rFonts w:ascii="OpenSans" w:eastAsia="Times New Roman" w:hAnsi="OpenSans" w:cs="Times New Roman"/>
                <w:color w:val="000000"/>
                <w:sz w:val="24"/>
                <w:szCs w:val="24"/>
                <w:lang w:eastAsia="ru-RU"/>
              </w:rPr>
              <w:t>%</w:t>
            </w:r>
          </w:p>
        </w:tc>
        <w:tc>
          <w:tcPr>
            <w:tcW w:w="1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59</w:t>
            </w:r>
            <w:r w:rsidR="00B44038" w:rsidRPr="00B44038">
              <w:rPr>
                <w:rFonts w:ascii="OpenSans" w:eastAsia="Times New Roman" w:hAnsi="OpenSans" w:cs="Times New Roman"/>
                <w:color w:val="000000"/>
                <w:sz w:val="24"/>
                <w:szCs w:val="24"/>
                <w:lang w:eastAsia="ru-RU"/>
              </w:rPr>
              <w:t>%</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6,7%</w:t>
            </w:r>
          </w:p>
        </w:tc>
      </w:tr>
      <w:tr w:rsidR="00B44038" w:rsidRPr="00B44038" w:rsidTr="00176BA6">
        <w:trPr>
          <w:trHeight w:val="35"/>
        </w:trPr>
        <w:tc>
          <w:tcPr>
            <w:tcW w:w="4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B44038" w:rsidP="00B44038">
            <w:pPr>
              <w:spacing w:after="0" w:line="276" w:lineRule="auto"/>
              <w:ind w:firstLine="0"/>
              <w:jc w:val="left"/>
              <w:rPr>
                <w:rFonts w:ascii="OpenSans" w:eastAsia="Times New Roman" w:hAnsi="OpenSans" w:cs="Times New Roman"/>
                <w:color w:val="000000"/>
                <w:sz w:val="24"/>
                <w:szCs w:val="24"/>
                <w:lang w:eastAsia="ru-RU"/>
              </w:rPr>
            </w:pPr>
            <w:r w:rsidRPr="00B44038">
              <w:rPr>
                <w:rFonts w:ascii="OpenSans" w:eastAsia="Times New Roman" w:hAnsi="OpenSans" w:cs="Times New Roman"/>
                <w:color w:val="000000"/>
                <w:sz w:val="24"/>
                <w:szCs w:val="24"/>
                <w:lang w:eastAsia="ru-RU"/>
              </w:rPr>
              <w:lastRenderedPageBreak/>
              <w:t>Художественно - эстетическое развитие</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19,4</w:t>
            </w:r>
            <w:r w:rsidR="00B44038" w:rsidRPr="00B44038">
              <w:rPr>
                <w:rFonts w:ascii="OpenSans" w:eastAsia="Times New Roman" w:hAnsi="OpenSans" w:cs="Times New Roman"/>
                <w:color w:val="000000"/>
                <w:sz w:val="24"/>
                <w:szCs w:val="24"/>
                <w:lang w:eastAsia="ru-RU"/>
              </w:rPr>
              <w:t>%</w:t>
            </w:r>
          </w:p>
        </w:tc>
        <w:tc>
          <w:tcPr>
            <w:tcW w:w="1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68,6</w:t>
            </w:r>
            <w:r w:rsidR="00B44038" w:rsidRPr="00B44038">
              <w:rPr>
                <w:rFonts w:ascii="OpenSans" w:eastAsia="Times New Roman" w:hAnsi="OpenSans" w:cs="Times New Roman"/>
                <w:color w:val="000000"/>
                <w:sz w:val="24"/>
                <w:szCs w:val="24"/>
                <w:lang w:eastAsia="ru-RU"/>
              </w:rPr>
              <w:t>%</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4038" w:rsidRPr="00B44038" w:rsidRDefault="000D561B" w:rsidP="00B44038">
            <w:pPr>
              <w:spacing w:after="0" w:line="276" w:lineRule="auto"/>
              <w:ind w:firstLine="0"/>
              <w:jc w:val="center"/>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10%</w:t>
            </w:r>
          </w:p>
        </w:tc>
      </w:tr>
      <w:tr w:rsidR="000D561B" w:rsidRPr="00B44038" w:rsidTr="00176BA6">
        <w:trPr>
          <w:trHeight w:val="35"/>
        </w:trPr>
        <w:tc>
          <w:tcPr>
            <w:tcW w:w="4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D561B" w:rsidRPr="00B44038" w:rsidRDefault="000D561B" w:rsidP="00B44038">
            <w:pPr>
              <w:spacing w:after="0" w:line="276" w:lineRule="auto"/>
              <w:ind w:firstLine="0"/>
              <w:jc w:val="left"/>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Итого</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D561B" w:rsidRPr="000D561B" w:rsidRDefault="000D561B" w:rsidP="000D561B">
            <w:pPr>
              <w:spacing w:after="0" w:line="276" w:lineRule="auto"/>
              <w:ind w:firstLine="0"/>
              <w:jc w:val="right"/>
              <w:rPr>
                <w:rFonts w:ascii="OpenSans" w:eastAsia="Times New Roman" w:hAnsi="OpenSans" w:cs="Times New Roman"/>
                <w:b/>
                <w:color w:val="000000"/>
                <w:sz w:val="24"/>
                <w:szCs w:val="24"/>
                <w:lang w:eastAsia="ru-RU"/>
              </w:rPr>
            </w:pPr>
            <w:r w:rsidRPr="000D561B">
              <w:rPr>
                <w:rFonts w:ascii="OpenSans" w:eastAsia="Times New Roman" w:hAnsi="OpenSans" w:cs="Times New Roman"/>
                <w:b/>
                <w:color w:val="000000"/>
                <w:sz w:val="24"/>
                <w:szCs w:val="24"/>
                <w:lang w:eastAsia="ru-RU"/>
              </w:rPr>
              <w:t>35,6%</w:t>
            </w:r>
          </w:p>
        </w:tc>
        <w:tc>
          <w:tcPr>
            <w:tcW w:w="1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D561B" w:rsidRPr="000D561B" w:rsidRDefault="000D561B" w:rsidP="000D561B">
            <w:pPr>
              <w:spacing w:after="0" w:line="276" w:lineRule="auto"/>
              <w:ind w:firstLine="0"/>
              <w:jc w:val="right"/>
              <w:rPr>
                <w:rFonts w:ascii="OpenSans" w:eastAsia="Times New Roman" w:hAnsi="OpenSans" w:cs="Times New Roman"/>
                <w:b/>
                <w:color w:val="000000"/>
                <w:sz w:val="24"/>
                <w:szCs w:val="24"/>
                <w:lang w:eastAsia="ru-RU"/>
              </w:rPr>
            </w:pPr>
            <w:r>
              <w:rPr>
                <w:rFonts w:ascii="OpenSans" w:eastAsia="Times New Roman" w:hAnsi="OpenSans" w:cs="Times New Roman"/>
                <w:b/>
                <w:color w:val="000000"/>
                <w:sz w:val="24"/>
                <w:szCs w:val="24"/>
                <w:lang w:eastAsia="ru-RU"/>
              </w:rPr>
              <w:t>56,7%</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D561B" w:rsidRPr="000D561B" w:rsidRDefault="00176BA6" w:rsidP="000D561B">
            <w:pPr>
              <w:spacing w:after="0" w:line="276" w:lineRule="auto"/>
              <w:ind w:firstLine="0"/>
              <w:jc w:val="right"/>
              <w:rPr>
                <w:rFonts w:ascii="OpenSans" w:eastAsia="Times New Roman" w:hAnsi="OpenSans" w:cs="Times New Roman"/>
                <w:b/>
                <w:color w:val="000000"/>
                <w:sz w:val="24"/>
                <w:szCs w:val="24"/>
                <w:lang w:eastAsia="ru-RU"/>
              </w:rPr>
            </w:pPr>
            <w:r>
              <w:rPr>
                <w:rFonts w:ascii="OpenSans" w:eastAsia="Times New Roman" w:hAnsi="OpenSans" w:cs="Times New Roman"/>
                <w:b/>
                <w:color w:val="000000"/>
                <w:sz w:val="24"/>
                <w:szCs w:val="24"/>
                <w:lang w:eastAsia="ru-RU"/>
              </w:rPr>
              <w:t>6%</w:t>
            </w:r>
          </w:p>
        </w:tc>
      </w:tr>
    </w:tbl>
    <w:p w:rsidR="006535E6" w:rsidRPr="008E5051" w:rsidRDefault="006535E6" w:rsidP="000B3A5F">
      <w:pPr>
        <w:shd w:val="clear" w:color="auto" w:fill="FFFFFF"/>
        <w:spacing w:after="0" w:line="242" w:lineRule="atLeast"/>
        <w:ind w:firstLine="0"/>
        <w:rPr>
          <w:rFonts w:ascii="Times New Roman" w:eastAsia="Times New Roman" w:hAnsi="Times New Roman" w:cs="Times New Roman"/>
          <w:color w:val="181818"/>
          <w:sz w:val="26"/>
          <w:szCs w:val="26"/>
          <w:lang w:eastAsia="ru-RU"/>
        </w:rPr>
      </w:pPr>
    </w:p>
    <w:p w:rsidR="000B3A5F" w:rsidRDefault="006535E6" w:rsidP="000B3A5F">
      <w:pPr>
        <w:shd w:val="clear" w:color="auto" w:fill="FFFFFF"/>
        <w:spacing w:after="0" w:line="242" w:lineRule="atLeast"/>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181818"/>
          <w:sz w:val="26"/>
          <w:szCs w:val="26"/>
          <w:lang w:eastAsia="ru-RU"/>
        </w:rPr>
        <w:t>Вывод:</w:t>
      </w:r>
      <w:r w:rsidRPr="008E5051">
        <w:rPr>
          <w:rFonts w:ascii="Times New Roman" w:eastAsia="Times New Roman" w:hAnsi="Times New Roman" w:cs="Times New Roman"/>
          <w:color w:val="181818"/>
          <w:sz w:val="26"/>
          <w:szCs w:val="26"/>
          <w:lang w:eastAsia="ru-RU"/>
        </w:rPr>
        <w:t xml:space="preserve"> в результате анализа педагогического наблюдения за индивидуальным развитием детей в </w:t>
      </w:r>
      <w:r w:rsidR="00A60322">
        <w:rPr>
          <w:rFonts w:ascii="Times New Roman" w:eastAsia="Times New Roman" w:hAnsi="Times New Roman" w:cs="Times New Roman"/>
          <w:color w:val="181818"/>
          <w:sz w:val="26"/>
          <w:szCs w:val="26"/>
          <w:lang w:eastAsia="ru-RU"/>
        </w:rPr>
        <w:t>МБДОУ № 22</w:t>
      </w:r>
      <w:r w:rsidR="000B3A5F" w:rsidRPr="00430B55">
        <w:rPr>
          <w:rFonts w:ascii="Times New Roman" w:eastAsia="Times New Roman" w:hAnsi="Times New Roman" w:cs="Times New Roman"/>
          <w:color w:val="181818"/>
          <w:sz w:val="26"/>
          <w:szCs w:val="26"/>
          <w:lang w:eastAsia="ru-RU"/>
        </w:rPr>
        <w:t xml:space="preserve"> </w:t>
      </w:r>
      <w:r w:rsidR="000B3A5F" w:rsidRPr="008E5051">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181818"/>
          <w:sz w:val="26"/>
          <w:szCs w:val="26"/>
          <w:lang w:eastAsia="ru-RU"/>
        </w:rPr>
        <w:t>по всем образовательным областям уровень развития</w:t>
      </w:r>
      <w:r w:rsidR="00176BA6">
        <w:rPr>
          <w:rFonts w:ascii="Times New Roman" w:eastAsia="Times New Roman" w:hAnsi="Times New Roman" w:cs="Times New Roman"/>
          <w:color w:val="181818"/>
          <w:sz w:val="26"/>
          <w:szCs w:val="26"/>
          <w:lang w:eastAsia="ru-RU"/>
        </w:rPr>
        <w:t xml:space="preserve"> детей  в среднем  </w:t>
      </w:r>
      <w:proofErr w:type="gramStart"/>
      <w:r w:rsidR="00176BA6">
        <w:rPr>
          <w:rFonts w:ascii="Times New Roman" w:eastAsia="Times New Roman" w:hAnsi="Times New Roman" w:cs="Times New Roman"/>
          <w:color w:val="181818"/>
          <w:sz w:val="26"/>
          <w:szCs w:val="26"/>
          <w:lang w:eastAsia="ru-RU"/>
        </w:rPr>
        <w:t>92</w:t>
      </w:r>
      <w:proofErr w:type="gramEnd"/>
      <w:r w:rsidR="00176BA6">
        <w:rPr>
          <w:rFonts w:ascii="Times New Roman" w:eastAsia="Times New Roman" w:hAnsi="Times New Roman" w:cs="Times New Roman"/>
          <w:color w:val="181818"/>
          <w:sz w:val="26"/>
          <w:szCs w:val="26"/>
          <w:lang w:eastAsia="ru-RU"/>
        </w:rPr>
        <w:t>%</w:t>
      </w:r>
      <w:r w:rsidRPr="008E5051">
        <w:rPr>
          <w:rFonts w:ascii="Times New Roman" w:eastAsia="Times New Roman" w:hAnsi="Times New Roman" w:cs="Times New Roman"/>
          <w:color w:val="181818"/>
          <w:sz w:val="26"/>
          <w:szCs w:val="26"/>
          <w:lang w:eastAsia="ru-RU"/>
        </w:rPr>
        <w:t xml:space="preserve"> что соответствует высокому уровню развития.</w:t>
      </w:r>
    </w:p>
    <w:p w:rsidR="000B3A5F" w:rsidRDefault="006535E6" w:rsidP="000B3A5F">
      <w:pPr>
        <w:shd w:val="clear" w:color="auto" w:fill="FFFFFF"/>
        <w:spacing w:after="0" w:line="242" w:lineRule="atLeast"/>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181818"/>
          <w:sz w:val="26"/>
          <w:szCs w:val="26"/>
          <w:lang w:eastAsia="ru-RU"/>
        </w:rPr>
        <w:t>Прогнозирование:</w:t>
      </w:r>
      <w:r w:rsidRPr="008E5051">
        <w:rPr>
          <w:rFonts w:ascii="Times New Roman" w:eastAsia="Times New Roman" w:hAnsi="Times New Roman" w:cs="Times New Roman"/>
          <w:color w:val="181818"/>
          <w:sz w:val="26"/>
          <w:szCs w:val="26"/>
          <w:lang w:eastAsia="ru-RU"/>
        </w:rPr>
        <w:t xml:space="preserve"> продолжать воспитательно-образовательный </w:t>
      </w:r>
      <w:proofErr w:type="gramStart"/>
      <w:r w:rsidRPr="008E5051">
        <w:rPr>
          <w:rFonts w:ascii="Times New Roman" w:eastAsia="Times New Roman" w:hAnsi="Times New Roman" w:cs="Times New Roman"/>
          <w:color w:val="181818"/>
          <w:sz w:val="26"/>
          <w:szCs w:val="26"/>
          <w:lang w:eastAsia="ru-RU"/>
        </w:rPr>
        <w:t>процесс</w:t>
      </w:r>
      <w:proofErr w:type="gramEnd"/>
      <w:r w:rsidRPr="008E5051">
        <w:rPr>
          <w:rFonts w:ascii="Times New Roman" w:eastAsia="Times New Roman" w:hAnsi="Times New Roman" w:cs="Times New Roman"/>
          <w:color w:val="181818"/>
          <w:sz w:val="26"/>
          <w:szCs w:val="26"/>
          <w:lang w:eastAsia="ru-RU"/>
        </w:rPr>
        <w:t xml:space="preserve"> с учётом результатов педагогического наблюдения используя следующие формы организации детской деятельности: образовательные события и проекты, </w:t>
      </w:r>
      <w:proofErr w:type="spellStart"/>
      <w:r w:rsidRPr="008E5051">
        <w:rPr>
          <w:rFonts w:ascii="Times New Roman" w:eastAsia="Times New Roman" w:hAnsi="Times New Roman" w:cs="Times New Roman"/>
          <w:color w:val="181818"/>
          <w:sz w:val="26"/>
          <w:szCs w:val="26"/>
          <w:lang w:eastAsia="ru-RU"/>
        </w:rPr>
        <w:t>квесты</w:t>
      </w:r>
      <w:proofErr w:type="spellEnd"/>
      <w:r w:rsidRPr="008E5051">
        <w:rPr>
          <w:rFonts w:ascii="Times New Roman" w:eastAsia="Times New Roman" w:hAnsi="Times New Roman" w:cs="Times New Roman"/>
          <w:color w:val="181818"/>
          <w:sz w:val="26"/>
          <w:szCs w:val="26"/>
          <w:lang w:eastAsia="ru-RU"/>
        </w:rPr>
        <w:t xml:space="preserve"> и развлечения, игровые технологии для раскрытия и поощрения детской инициативы и достижения высоких результатов.</w:t>
      </w:r>
    </w:p>
    <w:p w:rsidR="006535E6" w:rsidRPr="008E5051" w:rsidRDefault="006535E6" w:rsidP="000B3A5F">
      <w:pPr>
        <w:shd w:val="clear" w:color="auto" w:fill="FFFFFF"/>
        <w:spacing w:after="0" w:line="242" w:lineRule="atLeast"/>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Реализация каждой образовательн</w:t>
      </w:r>
      <w:r w:rsidR="000B3A5F">
        <w:rPr>
          <w:rFonts w:ascii="Times New Roman" w:eastAsia="Times New Roman" w:hAnsi="Times New Roman" w:cs="Times New Roman"/>
          <w:color w:val="000000"/>
          <w:sz w:val="26"/>
          <w:szCs w:val="26"/>
          <w:lang w:eastAsia="ru-RU"/>
        </w:rPr>
        <w:t xml:space="preserve">ой области предполагает решение </w:t>
      </w:r>
      <w:r w:rsidRPr="008E5051">
        <w:rPr>
          <w:rFonts w:ascii="Times New Roman" w:eastAsia="Times New Roman" w:hAnsi="Times New Roman" w:cs="Times New Roman"/>
          <w:color w:val="000000"/>
          <w:sz w:val="26"/>
          <w:szCs w:val="26"/>
          <w:lang w:eastAsia="ru-RU"/>
        </w:rPr>
        <w:t>специфических задач во всех видах детской деятельности, имеющих место в режиме дня:</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режимные моменты;</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игровая деятельность;</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специально организованные занятия;</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индивидуальная и подгрупповая работа;</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самостоятельная деятельность;</w:t>
      </w:r>
    </w:p>
    <w:p w:rsidR="006535E6" w:rsidRPr="008E5051" w:rsidRDefault="006535E6" w:rsidP="000B3A5F">
      <w:pPr>
        <w:shd w:val="clear" w:color="auto" w:fill="FFFFFF"/>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опыты, наблюдения   и экспериментирование.</w:t>
      </w:r>
    </w:p>
    <w:p w:rsidR="00A027D7" w:rsidRDefault="006535E6" w:rsidP="00A027D7">
      <w:pPr>
        <w:shd w:val="clear" w:color="auto" w:fill="FFFFFF"/>
        <w:spacing w:after="0"/>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В 2022 году в </w:t>
      </w:r>
      <w:r w:rsidRPr="00765B4C">
        <w:rPr>
          <w:rFonts w:ascii="Times New Roman" w:eastAsia="Times New Roman" w:hAnsi="Times New Roman" w:cs="Times New Roman"/>
          <w:bCs/>
          <w:color w:val="000000"/>
          <w:sz w:val="26"/>
          <w:szCs w:val="26"/>
          <w:lang w:eastAsia="ru-RU"/>
        </w:rPr>
        <w:t>целях формирования</w:t>
      </w:r>
      <w:r w:rsidRPr="00765B4C">
        <w:rPr>
          <w:rFonts w:ascii="Times New Roman" w:eastAsia="Times New Roman" w:hAnsi="Times New Roman" w:cs="Times New Roman"/>
          <w:bCs/>
          <w:color w:val="181818"/>
          <w:sz w:val="26"/>
          <w:szCs w:val="26"/>
          <w:lang w:eastAsia="ru-RU"/>
        </w:rPr>
        <w:t xml:space="preserve"> духовно-нравственного потенциала личности ребёнка, приобщение ребёнка к социокультурным нормам и ценностям на основе исторических и культурных традиций народов Российской Федерации</w:t>
      </w:r>
      <w:r w:rsidR="000B3A5F">
        <w:rPr>
          <w:rFonts w:ascii="Times New Roman" w:eastAsia="Times New Roman" w:hAnsi="Times New Roman" w:cs="Times New Roman"/>
          <w:b/>
          <w:bCs/>
          <w:color w:val="181818"/>
          <w:sz w:val="26"/>
          <w:szCs w:val="26"/>
          <w:lang w:eastAsia="ru-RU"/>
        </w:rPr>
        <w:t xml:space="preserve"> </w:t>
      </w:r>
      <w:r w:rsidRPr="008E5051">
        <w:rPr>
          <w:rFonts w:ascii="Times New Roman" w:eastAsia="Times New Roman" w:hAnsi="Times New Roman" w:cs="Times New Roman"/>
          <w:color w:val="000000"/>
          <w:sz w:val="26"/>
          <w:szCs w:val="26"/>
          <w:lang w:eastAsia="ru-RU"/>
        </w:rPr>
        <w:t>в детском саду проводилась работа разнопланового характера в следующих направлениях: работа с педагогами, с детьми, с родителями, с социумом.</w:t>
      </w:r>
    </w:p>
    <w:p w:rsidR="006535E6" w:rsidRPr="008E5051" w:rsidRDefault="006535E6" w:rsidP="00A027D7">
      <w:pPr>
        <w:shd w:val="clear" w:color="auto" w:fill="FFFFFF"/>
        <w:spacing w:after="0"/>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Деятельность по патриотическому воспитанию носит системный характер и направлена на формирование:</w:t>
      </w:r>
    </w:p>
    <w:p w:rsidR="00A027D7" w:rsidRPr="00A027D7" w:rsidRDefault="006535E6" w:rsidP="00A027D7">
      <w:pPr>
        <w:pStyle w:val="a6"/>
        <w:numPr>
          <w:ilvl w:val="0"/>
          <w:numId w:val="5"/>
        </w:numPr>
        <w:shd w:val="clear" w:color="auto" w:fill="FFFFFF"/>
        <w:spacing w:after="0"/>
        <w:ind w:right="180"/>
        <w:rPr>
          <w:rFonts w:ascii="Times New Roman" w:eastAsia="Times New Roman" w:hAnsi="Times New Roman" w:cs="Times New Roman"/>
          <w:color w:val="181818"/>
          <w:sz w:val="26"/>
          <w:szCs w:val="26"/>
          <w:lang w:eastAsia="ru-RU"/>
        </w:rPr>
      </w:pPr>
      <w:r w:rsidRPr="00A027D7">
        <w:rPr>
          <w:rFonts w:ascii="Times New Roman" w:eastAsia="Times New Roman" w:hAnsi="Times New Roman" w:cs="Times New Roman"/>
          <w:color w:val="000000"/>
          <w:sz w:val="26"/>
          <w:szCs w:val="26"/>
          <w:lang w:eastAsia="ru-RU"/>
        </w:rPr>
        <w:t>патриотизма и духовно-нравственных ценностей;</w:t>
      </w:r>
    </w:p>
    <w:p w:rsidR="00A027D7" w:rsidRPr="00A027D7" w:rsidRDefault="006535E6" w:rsidP="00A027D7">
      <w:pPr>
        <w:pStyle w:val="a6"/>
        <w:numPr>
          <w:ilvl w:val="0"/>
          <w:numId w:val="5"/>
        </w:numPr>
        <w:shd w:val="clear" w:color="auto" w:fill="FFFFFF"/>
        <w:spacing w:after="0"/>
        <w:ind w:right="180"/>
        <w:rPr>
          <w:rFonts w:ascii="Times New Roman" w:eastAsia="Times New Roman" w:hAnsi="Times New Roman" w:cs="Times New Roman"/>
          <w:color w:val="181818"/>
          <w:sz w:val="26"/>
          <w:szCs w:val="26"/>
          <w:lang w:eastAsia="ru-RU"/>
        </w:rPr>
      </w:pPr>
      <w:r w:rsidRPr="00A027D7">
        <w:rPr>
          <w:rFonts w:ascii="Times New Roman" w:eastAsia="Times New Roman" w:hAnsi="Times New Roman" w:cs="Times New Roman"/>
          <w:color w:val="000000"/>
          <w:sz w:val="26"/>
          <w:szCs w:val="26"/>
          <w:lang w:eastAsia="ru-RU"/>
        </w:rPr>
        <w:t>эмоционально-ценностного отношения к истории, культуре и традициям малой Родины и России;</w:t>
      </w:r>
    </w:p>
    <w:p w:rsidR="006535E6" w:rsidRPr="00A027D7" w:rsidRDefault="006535E6" w:rsidP="00A027D7">
      <w:pPr>
        <w:pStyle w:val="a6"/>
        <w:numPr>
          <w:ilvl w:val="0"/>
          <w:numId w:val="5"/>
        </w:numPr>
        <w:shd w:val="clear" w:color="auto" w:fill="FFFFFF"/>
        <w:spacing w:after="0"/>
        <w:ind w:right="180"/>
        <w:rPr>
          <w:rFonts w:ascii="Times New Roman" w:eastAsia="Times New Roman" w:hAnsi="Times New Roman" w:cs="Times New Roman"/>
          <w:color w:val="181818"/>
          <w:sz w:val="26"/>
          <w:szCs w:val="26"/>
          <w:lang w:eastAsia="ru-RU"/>
        </w:rPr>
      </w:pPr>
      <w:r w:rsidRPr="00A027D7">
        <w:rPr>
          <w:rFonts w:ascii="Times New Roman" w:eastAsia="Times New Roman" w:hAnsi="Times New Roman" w:cs="Times New Roman"/>
          <w:color w:val="000000"/>
          <w:sz w:val="26"/>
          <w:szCs w:val="26"/>
          <w:lang w:eastAsia="ru-RU"/>
        </w:rPr>
        <w:t xml:space="preserve">основ гражданственности, патриотических чувств и уважения к прошлому, настоящему и будущему на основе изучения традиций, художественной литературы, культурного </w:t>
      </w:r>
      <w:r w:rsidR="00A027D7">
        <w:rPr>
          <w:rFonts w:ascii="Times New Roman" w:eastAsia="Times New Roman" w:hAnsi="Times New Roman" w:cs="Times New Roman"/>
          <w:color w:val="000000"/>
          <w:sz w:val="26"/>
          <w:szCs w:val="26"/>
          <w:lang w:eastAsia="ru-RU"/>
        </w:rPr>
        <w:t>наследия большой и малой Родины.</w:t>
      </w:r>
    </w:p>
    <w:p w:rsidR="006535E6" w:rsidRPr="008E5051" w:rsidRDefault="006535E6" w:rsidP="006535E6">
      <w:pPr>
        <w:shd w:val="clear" w:color="auto" w:fill="FFFFFF"/>
        <w:spacing w:after="0"/>
        <w:ind w:firstLine="0"/>
        <w:jc w:val="left"/>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В группах детского сада прошли:</w:t>
      </w:r>
    </w:p>
    <w:p w:rsidR="00A027D7" w:rsidRDefault="006535E6" w:rsidP="00A027D7">
      <w:pPr>
        <w:pStyle w:val="a6"/>
        <w:numPr>
          <w:ilvl w:val="0"/>
          <w:numId w:val="6"/>
        </w:numPr>
        <w:shd w:val="clear" w:color="auto" w:fill="FFFFFF"/>
        <w:spacing w:after="0"/>
        <w:ind w:right="180"/>
        <w:rPr>
          <w:rFonts w:ascii="Times New Roman" w:eastAsia="Times New Roman" w:hAnsi="Times New Roman" w:cs="Times New Roman"/>
          <w:color w:val="181818"/>
          <w:sz w:val="26"/>
          <w:szCs w:val="26"/>
          <w:lang w:eastAsia="ru-RU"/>
        </w:rPr>
      </w:pPr>
      <w:r w:rsidRPr="00A027D7">
        <w:rPr>
          <w:rFonts w:ascii="Times New Roman" w:eastAsia="Times New Roman" w:hAnsi="Times New Roman" w:cs="Times New Roman"/>
          <w:color w:val="000000"/>
          <w:sz w:val="26"/>
          <w:szCs w:val="26"/>
          <w:lang w:eastAsia="ru-RU"/>
        </w:rPr>
        <w:t>познавательные беседы: «Былины о богатырях», «</w:t>
      </w:r>
      <w:r w:rsidR="0072705B">
        <w:rPr>
          <w:rFonts w:ascii="Times New Roman" w:eastAsia="Times New Roman" w:hAnsi="Times New Roman" w:cs="Times New Roman"/>
          <w:color w:val="000000"/>
          <w:sz w:val="26"/>
          <w:szCs w:val="26"/>
          <w:lang w:eastAsia="ru-RU"/>
        </w:rPr>
        <w:t>Будем в Армии служить</w:t>
      </w:r>
      <w:r w:rsidRPr="00A027D7">
        <w:rPr>
          <w:rFonts w:ascii="Times New Roman" w:eastAsia="Times New Roman" w:hAnsi="Times New Roman" w:cs="Times New Roman"/>
          <w:color w:val="000000"/>
          <w:sz w:val="26"/>
          <w:szCs w:val="26"/>
          <w:lang w:eastAsia="ru-RU"/>
        </w:rPr>
        <w:t>», «Они защищали Родину», «Слава Ар</w:t>
      </w:r>
      <w:r w:rsidR="00A027D7" w:rsidRPr="00A027D7">
        <w:rPr>
          <w:rFonts w:ascii="Times New Roman" w:eastAsia="Times New Roman" w:hAnsi="Times New Roman" w:cs="Times New Roman"/>
          <w:color w:val="000000"/>
          <w:sz w:val="26"/>
          <w:szCs w:val="26"/>
          <w:lang w:eastAsia="ru-RU"/>
        </w:rPr>
        <w:t>мии родной», «Наши защитники» и т.</w:t>
      </w:r>
      <w:r w:rsidRPr="00A027D7">
        <w:rPr>
          <w:rFonts w:ascii="Times New Roman" w:eastAsia="Times New Roman" w:hAnsi="Times New Roman" w:cs="Times New Roman"/>
          <w:color w:val="000000"/>
          <w:sz w:val="26"/>
          <w:szCs w:val="26"/>
          <w:lang w:eastAsia="ru-RU"/>
        </w:rPr>
        <w:t>д., рассматривание иллюстраций по теме, ч</w:t>
      </w:r>
      <w:r w:rsidR="0072705B">
        <w:rPr>
          <w:rFonts w:ascii="Times New Roman" w:eastAsia="Times New Roman" w:hAnsi="Times New Roman" w:cs="Times New Roman"/>
          <w:color w:val="000000"/>
          <w:sz w:val="26"/>
          <w:szCs w:val="26"/>
          <w:lang w:eastAsia="ru-RU"/>
        </w:rPr>
        <w:t>тение художественной литературы</w:t>
      </w:r>
      <w:r w:rsidR="00A027D7">
        <w:rPr>
          <w:rFonts w:ascii="Times New Roman" w:eastAsia="Times New Roman" w:hAnsi="Times New Roman" w:cs="Times New Roman"/>
          <w:color w:val="181818"/>
          <w:sz w:val="26"/>
          <w:szCs w:val="26"/>
          <w:lang w:eastAsia="ru-RU"/>
        </w:rPr>
        <w:t xml:space="preserve">, экскурсия к </w:t>
      </w:r>
      <w:r w:rsidR="00A027D7" w:rsidRPr="008E5051">
        <w:rPr>
          <w:rFonts w:ascii="Times New Roman" w:eastAsia="Times New Roman" w:hAnsi="Times New Roman" w:cs="Times New Roman"/>
          <w:color w:val="000000"/>
          <w:sz w:val="26"/>
          <w:szCs w:val="26"/>
          <w:lang w:eastAsia="ru-RU"/>
        </w:rPr>
        <w:t>Братской могил</w:t>
      </w:r>
      <w:r w:rsidR="00A027D7">
        <w:rPr>
          <w:rFonts w:ascii="Times New Roman" w:eastAsia="Times New Roman" w:hAnsi="Times New Roman" w:cs="Times New Roman"/>
          <w:color w:val="000000"/>
          <w:sz w:val="26"/>
          <w:szCs w:val="26"/>
          <w:lang w:eastAsia="ru-RU"/>
        </w:rPr>
        <w:t>е</w:t>
      </w:r>
      <w:r w:rsidR="00A027D7">
        <w:rPr>
          <w:rFonts w:ascii="Times New Roman" w:eastAsia="Times New Roman" w:hAnsi="Times New Roman" w:cs="Times New Roman"/>
          <w:color w:val="181818"/>
          <w:sz w:val="26"/>
          <w:szCs w:val="26"/>
          <w:lang w:eastAsia="ru-RU"/>
        </w:rPr>
        <w:t xml:space="preserve"> погибших воинов ВОВ</w:t>
      </w:r>
      <w:r w:rsidRPr="00A027D7">
        <w:rPr>
          <w:rFonts w:ascii="Times New Roman" w:eastAsia="Times New Roman" w:hAnsi="Times New Roman" w:cs="Times New Roman"/>
          <w:color w:val="181818"/>
          <w:sz w:val="26"/>
          <w:szCs w:val="26"/>
          <w:lang w:eastAsia="ru-RU"/>
        </w:rPr>
        <w:t>;</w:t>
      </w:r>
    </w:p>
    <w:p w:rsidR="00A027D7" w:rsidRPr="00A027D7" w:rsidRDefault="006535E6" w:rsidP="00A027D7">
      <w:pPr>
        <w:pStyle w:val="a6"/>
        <w:numPr>
          <w:ilvl w:val="0"/>
          <w:numId w:val="6"/>
        </w:numPr>
        <w:shd w:val="clear" w:color="auto" w:fill="FFFFFF"/>
        <w:spacing w:after="0"/>
        <w:ind w:right="180"/>
        <w:rPr>
          <w:rFonts w:ascii="Times New Roman" w:eastAsia="Times New Roman" w:hAnsi="Times New Roman" w:cs="Times New Roman"/>
          <w:color w:val="181818"/>
          <w:sz w:val="26"/>
          <w:szCs w:val="26"/>
          <w:lang w:eastAsia="ru-RU"/>
        </w:rPr>
      </w:pPr>
      <w:r w:rsidRPr="00A027D7">
        <w:rPr>
          <w:rFonts w:ascii="Times New Roman" w:eastAsia="Times New Roman" w:hAnsi="Times New Roman" w:cs="Times New Roman"/>
          <w:color w:val="000000"/>
          <w:sz w:val="26"/>
          <w:szCs w:val="26"/>
          <w:lang w:eastAsia="ru-RU"/>
        </w:rPr>
        <w:t>просмотр мультимедийных презентаций для детей «Наша Армия самая сильная», «Разведчики», «Защитники Отечества», которые обогатили знания детей о Российской армии, о родах войск, активизировали словарный запас;</w:t>
      </w:r>
    </w:p>
    <w:p w:rsidR="00A027D7" w:rsidRPr="00A027D7" w:rsidRDefault="006535E6" w:rsidP="00A027D7">
      <w:pPr>
        <w:pStyle w:val="a6"/>
        <w:numPr>
          <w:ilvl w:val="0"/>
          <w:numId w:val="6"/>
        </w:numPr>
        <w:shd w:val="clear" w:color="auto" w:fill="FFFFFF"/>
        <w:spacing w:after="0"/>
        <w:ind w:right="180"/>
        <w:rPr>
          <w:rFonts w:ascii="Times New Roman" w:eastAsia="Times New Roman" w:hAnsi="Times New Roman" w:cs="Times New Roman"/>
          <w:color w:val="181818"/>
          <w:sz w:val="26"/>
          <w:szCs w:val="26"/>
          <w:lang w:eastAsia="ru-RU"/>
        </w:rPr>
      </w:pPr>
      <w:r w:rsidRPr="00A027D7">
        <w:rPr>
          <w:rFonts w:ascii="Times New Roman" w:eastAsia="Times New Roman" w:hAnsi="Times New Roman" w:cs="Times New Roman"/>
          <w:color w:val="000000"/>
          <w:sz w:val="26"/>
          <w:szCs w:val="26"/>
          <w:lang w:eastAsia="ru-RU"/>
        </w:rPr>
        <w:t>спортивные состязания «Мы сильные и ловкие»;</w:t>
      </w:r>
    </w:p>
    <w:p w:rsidR="00A027D7" w:rsidRPr="00A027D7" w:rsidRDefault="006535E6" w:rsidP="00A027D7">
      <w:pPr>
        <w:pStyle w:val="a6"/>
        <w:numPr>
          <w:ilvl w:val="0"/>
          <w:numId w:val="6"/>
        </w:numPr>
        <w:shd w:val="clear" w:color="auto" w:fill="FFFFFF"/>
        <w:spacing w:after="0"/>
        <w:ind w:right="180"/>
        <w:rPr>
          <w:rFonts w:ascii="Times New Roman" w:eastAsia="Times New Roman" w:hAnsi="Times New Roman" w:cs="Times New Roman"/>
          <w:color w:val="181818"/>
          <w:sz w:val="26"/>
          <w:szCs w:val="26"/>
          <w:lang w:eastAsia="ru-RU"/>
        </w:rPr>
      </w:pPr>
      <w:r w:rsidRPr="00A027D7">
        <w:rPr>
          <w:rFonts w:ascii="Times New Roman" w:eastAsia="Times New Roman" w:hAnsi="Times New Roman" w:cs="Times New Roman"/>
          <w:color w:val="000000"/>
          <w:sz w:val="26"/>
          <w:szCs w:val="26"/>
          <w:lang w:eastAsia="ru-RU"/>
        </w:rPr>
        <w:t xml:space="preserve">праздники, досуги, </w:t>
      </w:r>
      <w:proofErr w:type="spellStart"/>
      <w:r w:rsidRPr="00A027D7">
        <w:rPr>
          <w:rFonts w:ascii="Times New Roman" w:eastAsia="Times New Roman" w:hAnsi="Times New Roman" w:cs="Times New Roman"/>
          <w:color w:val="000000"/>
          <w:sz w:val="26"/>
          <w:szCs w:val="26"/>
          <w:lang w:eastAsia="ru-RU"/>
        </w:rPr>
        <w:t>квес</w:t>
      </w:r>
      <w:r w:rsidR="00A027D7">
        <w:rPr>
          <w:rFonts w:ascii="Times New Roman" w:eastAsia="Times New Roman" w:hAnsi="Times New Roman" w:cs="Times New Roman"/>
          <w:color w:val="000000"/>
          <w:sz w:val="26"/>
          <w:szCs w:val="26"/>
          <w:lang w:eastAsia="ru-RU"/>
        </w:rPr>
        <w:t>ты</w:t>
      </w:r>
      <w:proofErr w:type="spellEnd"/>
      <w:r w:rsidR="00A027D7">
        <w:rPr>
          <w:rFonts w:ascii="Times New Roman" w:eastAsia="Times New Roman" w:hAnsi="Times New Roman" w:cs="Times New Roman"/>
          <w:color w:val="000000"/>
          <w:sz w:val="26"/>
          <w:szCs w:val="26"/>
          <w:lang w:eastAsia="ru-RU"/>
        </w:rPr>
        <w:t>, образовательные события:  «</w:t>
      </w:r>
      <w:r w:rsidRPr="00A027D7">
        <w:rPr>
          <w:rFonts w:ascii="Times New Roman" w:eastAsia="Times New Roman" w:hAnsi="Times New Roman" w:cs="Times New Roman"/>
          <w:color w:val="000000"/>
          <w:sz w:val="26"/>
          <w:szCs w:val="26"/>
          <w:lang w:eastAsia="ru-RU"/>
        </w:rPr>
        <w:t>На помощь богатырям», «Масленица»</w:t>
      </w:r>
      <w:r w:rsidR="00A027D7">
        <w:rPr>
          <w:rFonts w:ascii="Times New Roman" w:eastAsia="Times New Roman" w:hAnsi="Times New Roman" w:cs="Times New Roman"/>
          <w:color w:val="000000"/>
          <w:sz w:val="26"/>
          <w:szCs w:val="26"/>
          <w:lang w:eastAsia="ru-RU"/>
        </w:rPr>
        <w:t xml:space="preserve"> и т.п.</w:t>
      </w:r>
    </w:p>
    <w:p w:rsidR="006535E6" w:rsidRPr="00A027D7" w:rsidRDefault="006535E6" w:rsidP="00A027D7">
      <w:pPr>
        <w:pStyle w:val="a6"/>
        <w:numPr>
          <w:ilvl w:val="0"/>
          <w:numId w:val="6"/>
        </w:numPr>
        <w:shd w:val="clear" w:color="auto" w:fill="FFFFFF"/>
        <w:spacing w:after="0"/>
        <w:ind w:right="180"/>
        <w:rPr>
          <w:rFonts w:ascii="Times New Roman" w:eastAsia="Times New Roman" w:hAnsi="Times New Roman" w:cs="Times New Roman"/>
          <w:color w:val="181818"/>
          <w:sz w:val="26"/>
          <w:szCs w:val="26"/>
          <w:lang w:eastAsia="ru-RU"/>
        </w:rPr>
      </w:pPr>
      <w:r w:rsidRPr="00A027D7">
        <w:rPr>
          <w:rFonts w:ascii="Times New Roman" w:eastAsia="Times New Roman" w:hAnsi="Times New Roman" w:cs="Times New Roman"/>
          <w:color w:val="000000"/>
          <w:sz w:val="26"/>
          <w:szCs w:val="26"/>
          <w:lang w:eastAsia="ru-RU"/>
        </w:rPr>
        <w:t>прослушивание музыкальных произведений и песен о Великой Отечественной войне;</w:t>
      </w:r>
    </w:p>
    <w:p w:rsidR="006535E6" w:rsidRPr="008E5051" w:rsidRDefault="006535E6" w:rsidP="00A027D7">
      <w:pPr>
        <w:shd w:val="clear" w:color="auto" w:fill="FFFFFF"/>
        <w:spacing w:after="0" w:line="273" w:lineRule="atLeast"/>
        <w:ind w:firstLine="851"/>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В рамках </w:t>
      </w:r>
      <w:r w:rsidR="007D7B7D">
        <w:rPr>
          <w:rFonts w:ascii="Times New Roman" w:eastAsia="Times New Roman" w:hAnsi="Times New Roman" w:cs="Times New Roman"/>
          <w:color w:val="000000"/>
          <w:sz w:val="26"/>
          <w:szCs w:val="26"/>
          <w:lang w:eastAsia="ru-RU"/>
        </w:rPr>
        <w:t>всестороннего</w:t>
      </w:r>
      <w:r w:rsidRPr="008E5051">
        <w:rPr>
          <w:rFonts w:ascii="Times New Roman" w:eastAsia="Times New Roman" w:hAnsi="Times New Roman" w:cs="Times New Roman"/>
          <w:color w:val="000000"/>
          <w:sz w:val="26"/>
          <w:szCs w:val="26"/>
          <w:lang w:eastAsia="ru-RU"/>
        </w:rPr>
        <w:t xml:space="preserve"> развития проводятся образовательно-досуговые мероприятия: </w:t>
      </w:r>
      <w:r w:rsidRPr="008E5051">
        <w:rPr>
          <w:rFonts w:ascii="Times New Roman" w:eastAsia="Times New Roman" w:hAnsi="Times New Roman" w:cs="Times New Roman"/>
          <w:color w:val="181818"/>
          <w:sz w:val="26"/>
          <w:szCs w:val="26"/>
          <w:lang w:eastAsia="ru-RU"/>
        </w:rPr>
        <w:t>музыкально – спортивный праздник «</w:t>
      </w:r>
      <w:r w:rsidR="00A027D7">
        <w:rPr>
          <w:rFonts w:ascii="Times New Roman" w:eastAsia="Times New Roman" w:hAnsi="Times New Roman" w:cs="Times New Roman"/>
          <w:color w:val="181818"/>
          <w:sz w:val="26"/>
          <w:szCs w:val="26"/>
          <w:lang w:eastAsia="ru-RU"/>
        </w:rPr>
        <w:t>Будем в армии служить</w:t>
      </w:r>
      <w:r w:rsidRPr="008E5051">
        <w:rPr>
          <w:rFonts w:ascii="Times New Roman" w:eastAsia="Times New Roman" w:hAnsi="Times New Roman" w:cs="Times New Roman"/>
          <w:color w:val="181818"/>
          <w:sz w:val="26"/>
          <w:szCs w:val="26"/>
          <w:lang w:eastAsia="ru-RU"/>
        </w:rPr>
        <w:t>», проект «</w:t>
      </w:r>
      <w:r w:rsidR="00A027D7">
        <w:rPr>
          <w:rFonts w:ascii="Times New Roman" w:eastAsia="Times New Roman" w:hAnsi="Times New Roman" w:cs="Times New Roman"/>
          <w:color w:val="181818"/>
          <w:sz w:val="26"/>
          <w:szCs w:val="26"/>
          <w:lang w:eastAsia="ru-RU"/>
        </w:rPr>
        <w:t xml:space="preserve">Экскурсия к </w:t>
      </w:r>
      <w:proofErr w:type="gramStart"/>
      <w:r w:rsidR="00A027D7">
        <w:rPr>
          <w:rFonts w:ascii="Times New Roman" w:eastAsia="Times New Roman" w:hAnsi="Times New Roman" w:cs="Times New Roman"/>
          <w:color w:val="181818"/>
          <w:sz w:val="26"/>
          <w:szCs w:val="26"/>
          <w:lang w:eastAsia="ru-RU"/>
        </w:rPr>
        <w:t>памятнику воинов</w:t>
      </w:r>
      <w:proofErr w:type="gramEnd"/>
      <w:r w:rsidR="00A027D7">
        <w:rPr>
          <w:rFonts w:ascii="Times New Roman" w:eastAsia="Times New Roman" w:hAnsi="Times New Roman" w:cs="Times New Roman"/>
          <w:color w:val="181818"/>
          <w:sz w:val="26"/>
          <w:szCs w:val="26"/>
          <w:lang w:eastAsia="ru-RU"/>
        </w:rPr>
        <w:t xml:space="preserve"> ВОВ</w:t>
      </w:r>
      <w:r w:rsidRPr="008E5051">
        <w:rPr>
          <w:rFonts w:ascii="Times New Roman" w:eastAsia="Times New Roman" w:hAnsi="Times New Roman" w:cs="Times New Roman"/>
          <w:color w:val="181818"/>
          <w:sz w:val="26"/>
          <w:szCs w:val="26"/>
          <w:lang w:eastAsia="ru-RU"/>
        </w:rPr>
        <w:t xml:space="preserve">», </w:t>
      </w:r>
      <w:r w:rsidR="007D7B7D">
        <w:rPr>
          <w:rFonts w:ascii="Times New Roman" w:eastAsia="Times New Roman" w:hAnsi="Times New Roman" w:cs="Times New Roman"/>
          <w:color w:val="181818"/>
          <w:sz w:val="26"/>
          <w:szCs w:val="26"/>
          <w:lang w:eastAsia="ru-RU"/>
        </w:rPr>
        <w:t>и</w:t>
      </w:r>
      <w:r w:rsidRPr="008E5051">
        <w:rPr>
          <w:rFonts w:ascii="Times New Roman" w:eastAsia="Times New Roman" w:hAnsi="Times New Roman" w:cs="Times New Roman"/>
          <w:color w:val="181818"/>
          <w:sz w:val="26"/>
          <w:szCs w:val="26"/>
          <w:lang w:eastAsia="ru-RU"/>
        </w:rPr>
        <w:t>гры-соревнован</w:t>
      </w:r>
      <w:r w:rsidR="007D7B7D">
        <w:rPr>
          <w:rFonts w:ascii="Times New Roman" w:eastAsia="Times New Roman" w:hAnsi="Times New Roman" w:cs="Times New Roman"/>
          <w:color w:val="181818"/>
          <w:sz w:val="26"/>
          <w:szCs w:val="26"/>
          <w:lang w:eastAsia="ru-RU"/>
        </w:rPr>
        <w:t xml:space="preserve">ия «Мой весёлый, звонкий мяч», </w:t>
      </w:r>
      <w:r w:rsidRPr="008E5051">
        <w:rPr>
          <w:rFonts w:ascii="Times New Roman" w:eastAsia="Times New Roman" w:hAnsi="Times New Roman" w:cs="Times New Roman"/>
          <w:color w:val="181818"/>
          <w:sz w:val="26"/>
          <w:szCs w:val="26"/>
          <w:lang w:eastAsia="ru-RU"/>
        </w:rPr>
        <w:t>спортивный праздник «</w:t>
      </w:r>
      <w:r w:rsidR="00A027D7">
        <w:rPr>
          <w:rFonts w:ascii="Times New Roman" w:eastAsia="Times New Roman" w:hAnsi="Times New Roman" w:cs="Times New Roman"/>
          <w:color w:val="181818"/>
          <w:sz w:val="26"/>
          <w:szCs w:val="26"/>
          <w:lang w:eastAsia="ru-RU"/>
        </w:rPr>
        <w:t>Если хочешь быть здоров»</w:t>
      </w:r>
      <w:r w:rsidR="007D7B7D">
        <w:rPr>
          <w:rFonts w:ascii="Times New Roman" w:eastAsia="Times New Roman" w:hAnsi="Times New Roman" w:cs="Times New Roman"/>
          <w:color w:val="181818"/>
          <w:sz w:val="26"/>
          <w:szCs w:val="26"/>
          <w:lang w:eastAsia="ru-RU"/>
        </w:rPr>
        <w:t xml:space="preserve">, </w:t>
      </w:r>
    </w:p>
    <w:p w:rsidR="006535E6" w:rsidRPr="008E5051" w:rsidRDefault="006535E6" w:rsidP="006535E6">
      <w:pPr>
        <w:shd w:val="clear" w:color="auto" w:fill="FFFFFF"/>
        <w:spacing w:after="0" w:line="273" w:lineRule="atLeast"/>
        <w:ind w:left="142" w:firstLine="142"/>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lastRenderedPageBreak/>
        <w:t>  Все перечисленные мероприятия проводились согласно календарному пла</w:t>
      </w:r>
      <w:r w:rsidR="0072705B">
        <w:rPr>
          <w:rFonts w:ascii="Times New Roman" w:eastAsia="Times New Roman" w:hAnsi="Times New Roman" w:cs="Times New Roman"/>
          <w:color w:val="000000"/>
          <w:sz w:val="26"/>
          <w:szCs w:val="26"/>
          <w:lang w:eastAsia="ru-RU"/>
        </w:rPr>
        <w:t>ну воспитательной работы на 2021-2022</w:t>
      </w:r>
      <w:r w:rsidRPr="008E5051">
        <w:rPr>
          <w:rFonts w:ascii="Times New Roman" w:eastAsia="Times New Roman" w:hAnsi="Times New Roman" w:cs="Times New Roman"/>
          <w:color w:val="000000"/>
          <w:sz w:val="26"/>
          <w:szCs w:val="26"/>
          <w:lang w:eastAsia="ru-RU"/>
        </w:rPr>
        <w:t xml:space="preserve"> уч. г.</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В 2022 году в рамках патриотического воспитания осуществлялась </w:t>
      </w:r>
      <w:r w:rsidRPr="008E5051">
        <w:rPr>
          <w:rFonts w:ascii="Times New Roman" w:eastAsia="Times New Roman" w:hAnsi="Times New Roman" w:cs="Times New Roman"/>
          <w:b/>
          <w:bCs/>
          <w:color w:val="000000"/>
          <w:sz w:val="26"/>
          <w:szCs w:val="26"/>
          <w:lang w:eastAsia="ru-RU"/>
        </w:rPr>
        <w:t>работа по формированию представлений о государственной символике РФ:</w:t>
      </w:r>
      <w:r w:rsidRPr="008E5051">
        <w:rPr>
          <w:rFonts w:ascii="Times New Roman" w:eastAsia="Times New Roman" w:hAnsi="Times New Roman" w:cs="Times New Roman"/>
          <w:color w:val="000000"/>
          <w:sz w:val="26"/>
          <w:szCs w:val="26"/>
          <w:lang w:eastAsia="ru-RU"/>
        </w:rPr>
        <w:t> изучение государственных символов: герба, флага и гимна РФ. Деятельность была направлена на формирование у дошкольников ответственного отношения к государственным символам страны.</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       На </w:t>
      </w:r>
      <w:r w:rsidR="0072705B">
        <w:rPr>
          <w:rFonts w:ascii="Times New Roman" w:eastAsia="Times New Roman" w:hAnsi="Times New Roman" w:cs="Times New Roman"/>
          <w:color w:val="000000"/>
          <w:sz w:val="26"/>
          <w:szCs w:val="26"/>
          <w:lang w:eastAsia="ru-RU"/>
        </w:rPr>
        <w:t>стенде</w:t>
      </w:r>
      <w:r w:rsidRPr="008E5051">
        <w:rPr>
          <w:rFonts w:ascii="Times New Roman" w:eastAsia="Times New Roman" w:hAnsi="Times New Roman" w:cs="Times New Roman"/>
          <w:color w:val="000000"/>
          <w:sz w:val="26"/>
          <w:szCs w:val="26"/>
          <w:lang w:eastAsia="ru-RU"/>
        </w:rPr>
        <w:t xml:space="preserve"> размещена информация  «Государственные символы России» с соблюдением всех правил размещения государственных символов России среди других флагов и гербов.</w:t>
      </w:r>
    </w:p>
    <w:p w:rsidR="006535E6" w:rsidRPr="008E5051" w:rsidRDefault="006535E6" w:rsidP="006535E6">
      <w:pPr>
        <w:shd w:val="clear" w:color="auto" w:fill="FFFFFF"/>
        <w:spacing w:after="0"/>
        <w:ind w:firstLine="0"/>
        <w:jc w:val="left"/>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В рамках работы по формированию представлений о государственной символике у детей были запланированы и реализованы следующие мероприятия:</w:t>
      </w:r>
    </w:p>
    <w:p w:rsidR="007D7B7D" w:rsidRPr="007D7B7D" w:rsidRDefault="006535E6" w:rsidP="007D7B7D">
      <w:pPr>
        <w:pStyle w:val="a6"/>
        <w:numPr>
          <w:ilvl w:val="0"/>
          <w:numId w:val="7"/>
        </w:numPr>
        <w:shd w:val="clear" w:color="auto" w:fill="FFFFFF"/>
        <w:spacing w:after="0"/>
        <w:jc w:val="left"/>
        <w:rPr>
          <w:rFonts w:ascii="Times New Roman" w:eastAsia="Times New Roman" w:hAnsi="Times New Roman" w:cs="Times New Roman"/>
          <w:color w:val="181818"/>
          <w:sz w:val="26"/>
          <w:szCs w:val="26"/>
          <w:lang w:eastAsia="ru-RU"/>
        </w:rPr>
      </w:pPr>
      <w:r w:rsidRPr="007D7B7D">
        <w:rPr>
          <w:rFonts w:ascii="Times New Roman" w:eastAsia="Times New Roman" w:hAnsi="Times New Roman" w:cs="Times New Roman"/>
          <w:color w:val="000000"/>
          <w:sz w:val="26"/>
          <w:szCs w:val="26"/>
          <w:lang w:eastAsia="ru-RU"/>
        </w:rPr>
        <w:t>тематические  занятия по изучению государственных символов в возрастных группах;</w:t>
      </w:r>
    </w:p>
    <w:p w:rsidR="007D7B7D" w:rsidRPr="007D7B7D" w:rsidRDefault="006535E6" w:rsidP="007D7B7D">
      <w:pPr>
        <w:pStyle w:val="a6"/>
        <w:numPr>
          <w:ilvl w:val="0"/>
          <w:numId w:val="7"/>
        </w:numPr>
        <w:shd w:val="clear" w:color="auto" w:fill="FFFFFF"/>
        <w:spacing w:after="0"/>
        <w:jc w:val="left"/>
        <w:rPr>
          <w:rFonts w:ascii="Times New Roman" w:eastAsia="Times New Roman" w:hAnsi="Times New Roman" w:cs="Times New Roman"/>
          <w:color w:val="181818"/>
          <w:sz w:val="26"/>
          <w:szCs w:val="26"/>
          <w:lang w:eastAsia="ru-RU"/>
        </w:rPr>
      </w:pPr>
      <w:r w:rsidRPr="007D7B7D">
        <w:rPr>
          <w:rFonts w:ascii="Times New Roman" w:eastAsia="Times New Roman" w:hAnsi="Times New Roman" w:cs="Times New Roman"/>
          <w:color w:val="000000"/>
          <w:sz w:val="26"/>
          <w:szCs w:val="26"/>
          <w:lang w:eastAsia="ru-RU"/>
        </w:rPr>
        <w:t>беседы с учетом возрастных особенностей детей;</w:t>
      </w:r>
    </w:p>
    <w:p w:rsidR="006535E6" w:rsidRPr="007D7B7D" w:rsidRDefault="006535E6" w:rsidP="007D7B7D">
      <w:pPr>
        <w:pStyle w:val="a6"/>
        <w:numPr>
          <w:ilvl w:val="0"/>
          <w:numId w:val="7"/>
        </w:numPr>
        <w:shd w:val="clear" w:color="auto" w:fill="FFFFFF"/>
        <w:jc w:val="left"/>
        <w:rPr>
          <w:rFonts w:ascii="Times New Roman" w:eastAsia="Times New Roman" w:hAnsi="Times New Roman" w:cs="Times New Roman"/>
          <w:color w:val="181818"/>
          <w:sz w:val="26"/>
          <w:szCs w:val="26"/>
          <w:lang w:eastAsia="ru-RU"/>
        </w:rPr>
      </w:pPr>
      <w:r w:rsidRPr="007D7B7D">
        <w:rPr>
          <w:rFonts w:ascii="Times New Roman" w:eastAsia="Times New Roman" w:hAnsi="Times New Roman" w:cs="Times New Roman"/>
          <w:color w:val="000000"/>
          <w:sz w:val="26"/>
          <w:szCs w:val="26"/>
          <w:lang w:eastAsia="ru-RU"/>
        </w:rPr>
        <w:t>культурно-досуговые мероприятия: музыкально-спортивный праздник «День Российского флага»;</w:t>
      </w:r>
    </w:p>
    <w:p w:rsidR="007D7B7D" w:rsidRDefault="006535E6" w:rsidP="007D7B7D">
      <w:pPr>
        <w:shd w:val="clear" w:color="auto" w:fill="FFFFFF"/>
        <w:spacing w:after="0"/>
        <w:ind w:firstLine="709"/>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Деятельность педагогического коллектива по патриотическому воспитанию и изучению </w:t>
      </w:r>
      <w:proofErr w:type="spellStart"/>
      <w:r w:rsidRPr="008E5051">
        <w:rPr>
          <w:rFonts w:ascii="Times New Roman" w:eastAsia="Times New Roman" w:hAnsi="Times New Roman" w:cs="Times New Roman"/>
          <w:color w:val="000000"/>
          <w:sz w:val="26"/>
          <w:szCs w:val="26"/>
          <w:lang w:eastAsia="ru-RU"/>
        </w:rPr>
        <w:t>госсимволов</w:t>
      </w:r>
      <w:proofErr w:type="spellEnd"/>
      <w:r w:rsidRPr="008E5051">
        <w:rPr>
          <w:rFonts w:ascii="Times New Roman" w:eastAsia="Times New Roman" w:hAnsi="Times New Roman" w:cs="Times New Roman"/>
          <w:color w:val="000000"/>
          <w:sz w:val="26"/>
          <w:szCs w:val="26"/>
          <w:lang w:eastAsia="ru-RU"/>
        </w:rPr>
        <w:t xml:space="preserve"> дошкольниками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7D7B7D" w:rsidRDefault="006535E6" w:rsidP="007D7B7D">
      <w:pPr>
        <w:shd w:val="clear" w:color="auto" w:fill="FFFFFF"/>
        <w:spacing w:after="0"/>
        <w:ind w:firstLine="709"/>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Все запланированные мероприятия в рамках календарного плана воспитательной работы выпол</w:t>
      </w:r>
      <w:r w:rsidR="007D7B7D">
        <w:rPr>
          <w:rFonts w:ascii="Times New Roman" w:eastAsia="Times New Roman" w:hAnsi="Times New Roman" w:cs="Times New Roman"/>
          <w:color w:val="000000"/>
          <w:sz w:val="26"/>
          <w:szCs w:val="26"/>
          <w:lang w:eastAsia="ru-RU"/>
        </w:rPr>
        <w:t>нены.</w:t>
      </w:r>
    </w:p>
    <w:p w:rsidR="007D7B7D" w:rsidRDefault="006535E6" w:rsidP="007D7B7D">
      <w:pPr>
        <w:shd w:val="clear" w:color="auto" w:fill="FFFFFF"/>
        <w:spacing w:after="0"/>
        <w:ind w:firstLine="709"/>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Деятельность </w:t>
      </w:r>
      <w:r w:rsidR="00A60322">
        <w:rPr>
          <w:rFonts w:ascii="Times New Roman" w:eastAsia="Times New Roman" w:hAnsi="Times New Roman" w:cs="Times New Roman"/>
          <w:color w:val="181818"/>
          <w:sz w:val="26"/>
          <w:szCs w:val="26"/>
          <w:lang w:eastAsia="ru-RU"/>
        </w:rPr>
        <w:t>МБДОУ № 22</w:t>
      </w:r>
      <w:r w:rsidR="007D7B7D" w:rsidRPr="00430B55">
        <w:rPr>
          <w:rFonts w:ascii="Times New Roman" w:eastAsia="Times New Roman" w:hAnsi="Times New Roman" w:cs="Times New Roman"/>
          <w:color w:val="181818"/>
          <w:sz w:val="26"/>
          <w:szCs w:val="26"/>
          <w:lang w:eastAsia="ru-RU"/>
        </w:rPr>
        <w:t xml:space="preserve"> </w:t>
      </w:r>
      <w:r w:rsidR="007D7B7D" w:rsidRPr="008E5051">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 xml:space="preserve">направлена на обеспечение непрерывного, всестороннего и своевременного развития ребенка. Организация образовательной деятельности строится на педагогически обоснованном выборе программ (в соответствии с лицензией), обеспечивающих получение образования, соответствующего ФГОС </w:t>
      </w:r>
      <w:proofErr w:type="gramStart"/>
      <w:r w:rsidRPr="008E5051">
        <w:rPr>
          <w:rFonts w:ascii="Times New Roman" w:eastAsia="Times New Roman" w:hAnsi="Times New Roman" w:cs="Times New Roman"/>
          <w:color w:val="000000"/>
          <w:sz w:val="26"/>
          <w:szCs w:val="26"/>
          <w:lang w:eastAsia="ru-RU"/>
        </w:rPr>
        <w:t>ДО</w:t>
      </w:r>
      <w:proofErr w:type="gramEnd"/>
      <w:r w:rsidRPr="008E5051">
        <w:rPr>
          <w:rFonts w:ascii="Times New Roman" w:eastAsia="Times New Roman" w:hAnsi="Times New Roman" w:cs="Times New Roman"/>
          <w:color w:val="000000"/>
          <w:sz w:val="26"/>
          <w:szCs w:val="26"/>
          <w:lang w:eastAsia="ru-RU"/>
        </w:rPr>
        <w:t xml:space="preserve">. </w:t>
      </w:r>
      <w:proofErr w:type="gramStart"/>
      <w:r w:rsidRPr="008E5051">
        <w:rPr>
          <w:rFonts w:ascii="Times New Roman" w:eastAsia="Times New Roman" w:hAnsi="Times New Roman" w:cs="Times New Roman"/>
          <w:color w:val="000000"/>
          <w:sz w:val="26"/>
          <w:szCs w:val="26"/>
          <w:lang w:eastAsia="ru-RU"/>
        </w:rPr>
        <w:t xml:space="preserve">В 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и индивидуальных особенностей воспитанников, которая позволяет преодолеть школьную </w:t>
      </w:r>
      <w:proofErr w:type="spellStart"/>
      <w:r w:rsidRPr="008E5051">
        <w:rPr>
          <w:rFonts w:ascii="Times New Roman" w:eastAsia="Times New Roman" w:hAnsi="Times New Roman" w:cs="Times New Roman"/>
          <w:color w:val="000000"/>
          <w:sz w:val="26"/>
          <w:szCs w:val="26"/>
          <w:lang w:eastAsia="ru-RU"/>
        </w:rPr>
        <w:t>дезадаптацию</w:t>
      </w:r>
      <w:proofErr w:type="spellEnd"/>
      <w:r w:rsidRPr="008E5051">
        <w:rPr>
          <w:rFonts w:ascii="Times New Roman" w:eastAsia="Times New Roman" w:hAnsi="Times New Roman" w:cs="Times New Roman"/>
          <w:color w:val="000000"/>
          <w:sz w:val="26"/>
          <w:szCs w:val="26"/>
          <w:lang w:eastAsia="ru-RU"/>
        </w:rPr>
        <w:t xml:space="preserve"> по  переходу дошкольников  в школу.</w:t>
      </w:r>
      <w:proofErr w:type="gramEnd"/>
    </w:p>
    <w:p w:rsidR="006535E6" w:rsidRPr="008E5051" w:rsidRDefault="006535E6" w:rsidP="007D7B7D">
      <w:pPr>
        <w:shd w:val="clear" w:color="auto" w:fill="FFFFFF"/>
        <w:spacing w:after="0"/>
        <w:ind w:firstLine="709"/>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Детский сад скорректировал ООП </w:t>
      </w:r>
      <w:proofErr w:type="gramStart"/>
      <w:r w:rsidRPr="008E5051">
        <w:rPr>
          <w:rFonts w:ascii="Times New Roman" w:eastAsia="Times New Roman" w:hAnsi="Times New Roman" w:cs="Times New Roman"/>
          <w:color w:val="000000"/>
          <w:sz w:val="26"/>
          <w:szCs w:val="26"/>
          <w:lang w:eastAsia="ru-RU"/>
        </w:rPr>
        <w:t>ДО</w:t>
      </w:r>
      <w:proofErr w:type="gramEnd"/>
      <w:r w:rsidRPr="008E5051">
        <w:rPr>
          <w:rFonts w:ascii="Times New Roman" w:eastAsia="Times New Roman" w:hAnsi="Times New Roman" w:cs="Times New Roman"/>
          <w:color w:val="000000"/>
          <w:sz w:val="26"/>
          <w:szCs w:val="26"/>
          <w:lang w:eastAsia="ru-RU"/>
        </w:rPr>
        <w:t xml:space="preserve">, чтобы включить </w:t>
      </w:r>
      <w:proofErr w:type="gramStart"/>
      <w:r w:rsidRPr="008E5051">
        <w:rPr>
          <w:rFonts w:ascii="Times New Roman" w:eastAsia="Times New Roman" w:hAnsi="Times New Roman" w:cs="Times New Roman"/>
          <w:color w:val="000000"/>
          <w:sz w:val="26"/>
          <w:szCs w:val="26"/>
          <w:lang w:eastAsia="ru-RU"/>
        </w:rPr>
        <w:t>тематические</w:t>
      </w:r>
      <w:proofErr w:type="gramEnd"/>
      <w:r w:rsidRPr="008E5051">
        <w:rPr>
          <w:rFonts w:ascii="Times New Roman" w:eastAsia="Times New Roman" w:hAnsi="Times New Roman" w:cs="Times New Roman"/>
          <w:color w:val="000000"/>
          <w:sz w:val="26"/>
          <w:szCs w:val="26"/>
          <w:lang w:eastAsia="ru-RU"/>
        </w:rPr>
        <w:t xml:space="preserve"> мероприятия по изучению государственных символов в рамка</w:t>
      </w:r>
      <w:r w:rsidR="007D7B7D">
        <w:rPr>
          <w:rFonts w:ascii="Times New Roman" w:eastAsia="Times New Roman" w:hAnsi="Times New Roman" w:cs="Times New Roman"/>
          <w:color w:val="000000"/>
          <w:sz w:val="26"/>
          <w:szCs w:val="26"/>
          <w:lang w:eastAsia="ru-RU"/>
        </w:rPr>
        <w:t>х всех образовательных областей.</w:t>
      </w:r>
      <w:r w:rsidRPr="008E5051">
        <w:rPr>
          <w:rFonts w:ascii="Times New Roman" w:eastAsia="Times New Roman" w:hAnsi="Times New Roman" w:cs="Times New Roman"/>
          <w:b/>
          <w:bCs/>
          <w:color w:val="000000"/>
          <w:sz w:val="26"/>
          <w:szCs w:val="26"/>
          <w:lang w:eastAsia="ru-RU"/>
        </w:rPr>
        <w:t> </w:t>
      </w:r>
    </w:p>
    <w:p w:rsidR="006535E6" w:rsidRPr="008E5051" w:rsidRDefault="006535E6" w:rsidP="006535E6">
      <w:pPr>
        <w:shd w:val="clear" w:color="auto" w:fill="FFFFFF"/>
        <w:spacing w:after="0"/>
        <w:ind w:firstLine="0"/>
        <w:jc w:val="left"/>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Работа с детьми с ОВЗ</w:t>
      </w:r>
    </w:p>
    <w:p w:rsidR="00A60322" w:rsidRPr="008E5051" w:rsidRDefault="006535E6" w:rsidP="00A60322">
      <w:pPr>
        <w:shd w:val="clear" w:color="auto" w:fill="FFFFFF"/>
        <w:spacing w:after="0"/>
        <w:ind w:firstLine="709"/>
        <w:rPr>
          <w:rFonts w:ascii="Times New Roman" w:eastAsia="Times New Roman" w:hAnsi="Times New Roman" w:cs="Times New Roman"/>
          <w:color w:val="000000"/>
          <w:sz w:val="26"/>
          <w:szCs w:val="26"/>
          <w:lang w:eastAsia="ru-RU"/>
        </w:rPr>
      </w:pPr>
      <w:r w:rsidRPr="008E5051">
        <w:rPr>
          <w:rFonts w:ascii="Times New Roman" w:eastAsia="Times New Roman" w:hAnsi="Times New Roman" w:cs="Times New Roman"/>
          <w:color w:val="000000"/>
          <w:sz w:val="26"/>
          <w:szCs w:val="26"/>
          <w:lang w:eastAsia="ru-RU"/>
        </w:rPr>
        <w:t>Детей с ОВЗ нет</w:t>
      </w:r>
      <w:r w:rsidR="00A60322">
        <w:rPr>
          <w:rFonts w:ascii="Times New Roman" w:eastAsia="Times New Roman" w:hAnsi="Times New Roman" w:cs="Times New Roman"/>
          <w:color w:val="000000"/>
          <w:sz w:val="26"/>
          <w:szCs w:val="26"/>
          <w:lang w:eastAsia="ru-RU"/>
        </w:rPr>
        <w:t>.</w:t>
      </w:r>
    </w:p>
    <w:p w:rsidR="006535E6" w:rsidRPr="008E5051" w:rsidRDefault="006535E6" w:rsidP="00907573">
      <w:pPr>
        <w:shd w:val="clear" w:color="auto" w:fill="FFFFFF"/>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w:t>
      </w:r>
    </w:p>
    <w:p w:rsidR="005E6DDB" w:rsidRDefault="006535E6" w:rsidP="005E6DDB">
      <w:pPr>
        <w:shd w:val="clear" w:color="auto" w:fill="FFFFFF"/>
        <w:ind w:firstLine="0"/>
        <w:jc w:val="center"/>
        <w:rPr>
          <w:rFonts w:ascii="Times New Roman" w:eastAsia="Times New Roman" w:hAnsi="Times New Roman" w:cs="Times New Roman"/>
          <w:b/>
          <w:bCs/>
          <w:color w:val="000000"/>
          <w:sz w:val="26"/>
          <w:szCs w:val="26"/>
          <w:lang w:eastAsia="ru-RU"/>
        </w:rPr>
      </w:pPr>
      <w:r w:rsidRPr="008E5051">
        <w:rPr>
          <w:rFonts w:ascii="Times New Roman" w:eastAsia="Times New Roman" w:hAnsi="Times New Roman" w:cs="Times New Roman"/>
          <w:b/>
          <w:bCs/>
          <w:color w:val="000000"/>
          <w:sz w:val="26"/>
          <w:szCs w:val="26"/>
          <w:lang w:eastAsia="ru-RU"/>
        </w:rPr>
        <w:t>Участие воспитанников в конкурсах различного уровня в 2022 году</w:t>
      </w:r>
    </w:p>
    <w:tbl>
      <w:tblPr>
        <w:tblStyle w:val="TableNormal1"/>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0"/>
        <w:gridCol w:w="3548"/>
        <w:gridCol w:w="1136"/>
        <w:gridCol w:w="1562"/>
        <w:gridCol w:w="1277"/>
      </w:tblGrid>
      <w:tr w:rsidR="005E6DDB" w:rsidRPr="005E6DDB" w:rsidTr="00B9134C">
        <w:trPr>
          <w:trHeight w:val="1051"/>
        </w:trPr>
        <w:tc>
          <w:tcPr>
            <w:tcW w:w="2130" w:type="dxa"/>
            <w:shd w:val="clear" w:color="auto" w:fill="auto"/>
            <w:vAlign w:val="center"/>
          </w:tcPr>
          <w:p w:rsidR="005E6DDB" w:rsidRPr="00B9134C" w:rsidRDefault="005E6DDB" w:rsidP="005E6DDB">
            <w:pPr>
              <w:ind w:left="170" w:right="95"/>
              <w:jc w:val="center"/>
              <w:rPr>
                <w:rFonts w:ascii="Times New Roman" w:eastAsia="Times New Roman" w:hAnsi="Times New Roman" w:cs="Times New Roman"/>
                <w:b/>
                <w:color w:val="000000" w:themeColor="text1"/>
                <w:sz w:val="24"/>
              </w:rPr>
            </w:pPr>
            <w:proofErr w:type="spellStart"/>
            <w:r w:rsidRPr="00B9134C">
              <w:rPr>
                <w:rFonts w:ascii="Times New Roman" w:eastAsia="Times New Roman" w:hAnsi="Times New Roman" w:cs="Times New Roman"/>
                <w:b/>
                <w:color w:val="000000" w:themeColor="text1"/>
                <w:sz w:val="24"/>
              </w:rPr>
              <w:t>Уровень</w:t>
            </w:r>
            <w:proofErr w:type="spellEnd"/>
          </w:p>
        </w:tc>
        <w:tc>
          <w:tcPr>
            <w:tcW w:w="3548" w:type="dxa"/>
            <w:shd w:val="clear" w:color="auto" w:fill="auto"/>
            <w:vAlign w:val="center"/>
          </w:tcPr>
          <w:p w:rsidR="005E6DDB" w:rsidRPr="00B9134C" w:rsidRDefault="005E6DDB" w:rsidP="005E6DDB">
            <w:pPr>
              <w:ind w:left="170" w:right="95"/>
              <w:jc w:val="center"/>
              <w:rPr>
                <w:rFonts w:ascii="Times New Roman" w:eastAsia="Times New Roman" w:hAnsi="Times New Roman" w:cs="Times New Roman"/>
                <w:b/>
                <w:color w:val="000000" w:themeColor="text1"/>
                <w:sz w:val="24"/>
              </w:rPr>
            </w:pPr>
            <w:proofErr w:type="spellStart"/>
            <w:r w:rsidRPr="00B9134C">
              <w:rPr>
                <w:rFonts w:ascii="Times New Roman" w:eastAsia="Times New Roman" w:hAnsi="Times New Roman" w:cs="Times New Roman"/>
                <w:b/>
                <w:color w:val="000000" w:themeColor="text1"/>
                <w:sz w:val="24"/>
              </w:rPr>
              <w:t>Наименование</w:t>
            </w:r>
            <w:proofErr w:type="spellEnd"/>
            <w:r w:rsidRPr="00B9134C">
              <w:rPr>
                <w:rFonts w:ascii="Times New Roman" w:eastAsia="Times New Roman" w:hAnsi="Times New Roman" w:cs="Times New Roman"/>
                <w:b/>
                <w:color w:val="000000" w:themeColor="text1"/>
                <w:spacing w:val="-5"/>
                <w:sz w:val="24"/>
              </w:rPr>
              <w:t xml:space="preserve"> </w:t>
            </w:r>
            <w:proofErr w:type="spellStart"/>
            <w:r w:rsidRPr="00B9134C">
              <w:rPr>
                <w:rFonts w:ascii="Times New Roman" w:eastAsia="Times New Roman" w:hAnsi="Times New Roman" w:cs="Times New Roman"/>
                <w:b/>
                <w:color w:val="000000" w:themeColor="text1"/>
                <w:sz w:val="24"/>
              </w:rPr>
              <w:t>мероприятия</w:t>
            </w:r>
            <w:proofErr w:type="spellEnd"/>
          </w:p>
        </w:tc>
        <w:tc>
          <w:tcPr>
            <w:tcW w:w="1136" w:type="dxa"/>
            <w:shd w:val="clear" w:color="auto" w:fill="auto"/>
            <w:vAlign w:val="center"/>
          </w:tcPr>
          <w:p w:rsidR="005E6DDB" w:rsidRPr="00B9134C" w:rsidRDefault="005E6DDB" w:rsidP="005E6DDB">
            <w:pPr>
              <w:ind w:left="170" w:right="95"/>
              <w:jc w:val="center"/>
              <w:rPr>
                <w:rFonts w:ascii="Times New Roman" w:eastAsia="Times New Roman" w:hAnsi="Times New Roman" w:cs="Times New Roman"/>
                <w:b/>
                <w:color w:val="000000" w:themeColor="text1"/>
                <w:sz w:val="24"/>
              </w:rPr>
            </w:pPr>
            <w:proofErr w:type="spellStart"/>
            <w:r w:rsidRPr="00B9134C">
              <w:rPr>
                <w:rFonts w:ascii="Times New Roman" w:eastAsia="Times New Roman" w:hAnsi="Times New Roman" w:cs="Times New Roman"/>
                <w:b/>
                <w:color w:val="000000" w:themeColor="text1"/>
                <w:sz w:val="24"/>
              </w:rPr>
              <w:t>дата</w:t>
            </w:r>
            <w:proofErr w:type="spellEnd"/>
          </w:p>
        </w:tc>
        <w:tc>
          <w:tcPr>
            <w:tcW w:w="1562" w:type="dxa"/>
            <w:shd w:val="clear" w:color="auto" w:fill="auto"/>
            <w:vAlign w:val="center"/>
          </w:tcPr>
          <w:p w:rsidR="005E6DDB" w:rsidRPr="00B9134C" w:rsidRDefault="005E6DDB" w:rsidP="005E6DDB">
            <w:pPr>
              <w:ind w:left="170" w:right="95"/>
              <w:jc w:val="center"/>
              <w:rPr>
                <w:rFonts w:ascii="Times New Roman" w:eastAsia="Times New Roman" w:hAnsi="Times New Roman" w:cs="Times New Roman"/>
                <w:b/>
                <w:color w:val="000000" w:themeColor="text1"/>
                <w:sz w:val="24"/>
              </w:rPr>
            </w:pPr>
            <w:proofErr w:type="spellStart"/>
            <w:r w:rsidRPr="00B9134C">
              <w:rPr>
                <w:rFonts w:ascii="Times New Roman" w:eastAsia="Times New Roman" w:hAnsi="Times New Roman" w:cs="Times New Roman"/>
                <w:b/>
                <w:color w:val="000000" w:themeColor="text1"/>
                <w:sz w:val="24"/>
              </w:rPr>
              <w:t>Количество</w:t>
            </w:r>
            <w:proofErr w:type="spellEnd"/>
            <w:r w:rsidRPr="00B9134C">
              <w:rPr>
                <w:rFonts w:ascii="Times New Roman" w:eastAsia="Times New Roman" w:hAnsi="Times New Roman" w:cs="Times New Roman"/>
                <w:b/>
                <w:color w:val="000000" w:themeColor="text1"/>
                <w:spacing w:val="-58"/>
                <w:sz w:val="24"/>
              </w:rPr>
              <w:t xml:space="preserve"> </w:t>
            </w:r>
            <w:proofErr w:type="spellStart"/>
            <w:r w:rsidRPr="00B9134C">
              <w:rPr>
                <w:rFonts w:ascii="Times New Roman" w:eastAsia="Times New Roman" w:hAnsi="Times New Roman" w:cs="Times New Roman"/>
                <w:b/>
                <w:color w:val="000000" w:themeColor="text1"/>
                <w:sz w:val="24"/>
              </w:rPr>
              <w:t>детей</w:t>
            </w:r>
            <w:proofErr w:type="spellEnd"/>
          </w:p>
          <w:p w:rsidR="005E6DDB" w:rsidRPr="00B9134C" w:rsidRDefault="005E6DDB" w:rsidP="005E6DDB">
            <w:pPr>
              <w:ind w:left="170" w:right="95"/>
              <w:jc w:val="center"/>
              <w:rPr>
                <w:rFonts w:ascii="Times New Roman" w:eastAsia="Times New Roman" w:hAnsi="Times New Roman" w:cs="Times New Roman"/>
                <w:b/>
                <w:color w:val="000000" w:themeColor="text1"/>
                <w:sz w:val="24"/>
              </w:rPr>
            </w:pPr>
            <w:proofErr w:type="spellStart"/>
            <w:r w:rsidRPr="00B9134C">
              <w:rPr>
                <w:rFonts w:ascii="Times New Roman" w:eastAsia="Times New Roman" w:hAnsi="Times New Roman" w:cs="Times New Roman"/>
                <w:b/>
                <w:color w:val="000000" w:themeColor="text1"/>
                <w:sz w:val="24"/>
              </w:rPr>
              <w:t>участников</w:t>
            </w:r>
            <w:proofErr w:type="spellEnd"/>
          </w:p>
        </w:tc>
        <w:tc>
          <w:tcPr>
            <w:tcW w:w="1277" w:type="dxa"/>
            <w:shd w:val="clear" w:color="auto" w:fill="auto"/>
            <w:vAlign w:val="center"/>
          </w:tcPr>
          <w:p w:rsidR="005E6DDB" w:rsidRPr="00B9134C" w:rsidRDefault="005E6DDB" w:rsidP="005E6DDB">
            <w:pPr>
              <w:ind w:left="170" w:right="95"/>
              <w:jc w:val="center"/>
              <w:rPr>
                <w:rFonts w:ascii="Times New Roman" w:eastAsia="Times New Roman" w:hAnsi="Times New Roman" w:cs="Times New Roman"/>
                <w:b/>
                <w:color w:val="000000" w:themeColor="text1"/>
                <w:sz w:val="24"/>
              </w:rPr>
            </w:pPr>
            <w:proofErr w:type="spellStart"/>
            <w:r w:rsidRPr="00B9134C">
              <w:rPr>
                <w:rFonts w:ascii="Times New Roman" w:eastAsia="Times New Roman" w:hAnsi="Times New Roman" w:cs="Times New Roman"/>
                <w:b/>
                <w:color w:val="000000" w:themeColor="text1"/>
                <w:sz w:val="24"/>
              </w:rPr>
              <w:t>Призеры</w:t>
            </w:r>
            <w:proofErr w:type="spellEnd"/>
          </w:p>
        </w:tc>
      </w:tr>
      <w:tr w:rsidR="005E6DDB" w:rsidRPr="005E6DDB" w:rsidTr="00D638C7">
        <w:trPr>
          <w:trHeight w:val="700"/>
        </w:trPr>
        <w:tc>
          <w:tcPr>
            <w:tcW w:w="2130" w:type="dxa"/>
          </w:tcPr>
          <w:p w:rsidR="005E6DDB" w:rsidRPr="005E6DDB" w:rsidRDefault="005E6DDB" w:rsidP="005E6DDB">
            <w:pPr>
              <w:ind w:left="170" w:right="95"/>
              <w:rPr>
                <w:rFonts w:ascii="Times New Roman" w:eastAsia="Times New Roman" w:hAnsi="Times New Roman" w:cs="Times New Roman"/>
                <w:sz w:val="24"/>
              </w:rPr>
            </w:pPr>
            <w:proofErr w:type="spellStart"/>
            <w:r w:rsidRPr="005E6DDB">
              <w:rPr>
                <w:rFonts w:ascii="Times New Roman" w:eastAsia="Times New Roman" w:hAnsi="Times New Roman" w:cs="Times New Roman"/>
                <w:sz w:val="24"/>
              </w:rPr>
              <w:t>Республиканский</w:t>
            </w:r>
            <w:proofErr w:type="spellEnd"/>
          </w:p>
        </w:tc>
        <w:tc>
          <w:tcPr>
            <w:tcW w:w="3548" w:type="dxa"/>
          </w:tcPr>
          <w:p w:rsidR="005E6DDB" w:rsidRPr="005E6DDB" w:rsidRDefault="005E6DDB" w:rsidP="00965F98">
            <w:pPr>
              <w:ind w:left="170" w:right="95"/>
              <w:rPr>
                <w:rFonts w:ascii="Times New Roman" w:eastAsia="Times New Roman" w:hAnsi="Times New Roman" w:cs="Times New Roman"/>
                <w:sz w:val="24"/>
                <w:lang w:val="ru-RU"/>
              </w:rPr>
            </w:pPr>
            <w:r w:rsidRPr="005E6DDB">
              <w:rPr>
                <w:rFonts w:ascii="Times New Roman" w:eastAsia="Times New Roman" w:hAnsi="Times New Roman" w:cs="Times New Roman"/>
                <w:sz w:val="24"/>
                <w:lang w:val="ru-RU"/>
              </w:rPr>
              <w:t xml:space="preserve">Онлайн-конкурс чтецов, </w:t>
            </w:r>
            <w:proofErr w:type="gramStart"/>
            <w:r w:rsidRPr="005E6DDB">
              <w:rPr>
                <w:rFonts w:ascii="Times New Roman" w:eastAsia="Times New Roman" w:hAnsi="Times New Roman" w:cs="Times New Roman"/>
                <w:sz w:val="24"/>
                <w:lang w:val="ru-RU"/>
              </w:rPr>
              <w:t>посвященный</w:t>
            </w:r>
            <w:proofErr w:type="gramEnd"/>
            <w:r w:rsidRPr="005E6DDB">
              <w:rPr>
                <w:rFonts w:ascii="Times New Roman" w:eastAsia="Times New Roman" w:hAnsi="Times New Roman" w:cs="Times New Roman"/>
                <w:sz w:val="24"/>
                <w:lang w:val="ru-RU"/>
              </w:rPr>
              <w:t xml:space="preserve"> </w:t>
            </w:r>
            <w:r w:rsidR="00965F98">
              <w:rPr>
                <w:rFonts w:ascii="Times New Roman" w:eastAsia="Times New Roman" w:hAnsi="Times New Roman" w:cs="Times New Roman"/>
                <w:sz w:val="24"/>
                <w:lang w:val="ru-RU"/>
              </w:rPr>
              <w:t>ко дню</w:t>
            </w:r>
            <w:r w:rsidRPr="005E6DDB">
              <w:rPr>
                <w:rFonts w:ascii="Times New Roman" w:eastAsia="Times New Roman" w:hAnsi="Times New Roman" w:cs="Times New Roman"/>
                <w:sz w:val="24"/>
                <w:lang w:val="ru-RU"/>
              </w:rPr>
              <w:t xml:space="preserve"> рождения К.Л. Хетагурову </w:t>
            </w:r>
          </w:p>
        </w:tc>
        <w:tc>
          <w:tcPr>
            <w:tcW w:w="1136" w:type="dxa"/>
            <w:vAlign w:val="center"/>
          </w:tcPr>
          <w:p w:rsidR="005E6DDB" w:rsidRPr="005E6DDB" w:rsidRDefault="005E6DDB" w:rsidP="005E6DDB">
            <w:pPr>
              <w:ind w:left="170" w:right="95"/>
              <w:jc w:val="center"/>
              <w:rPr>
                <w:rFonts w:ascii="Times New Roman" w:eastAsia="Times New Roman" w:hAnsi="Times New Roman" w:cs="Times New Roman"/>
                <w:sz w:val="24"/>
              </w:rPr>
            </w:pPr>
            <w:proofErr w:type="spellStart"/>
            <w:r w:rsidRPr="005E6DDB">
              <w:rPr>
                <w:rFonts w:ascii="Times New Roman" w:eastAsia="Times New Roman" w:hAnsi="Times New Roman" w:cs="Times New Roman"/>
                <w:sz w:val="24"/>
              </w:rPr>
              <w:t>октябрь</w:t>
            </w:r>
            <w:proofErr w:type="spellEnd"/>
          </w:p>
        </w:tc>
        <w:tc>
          <w:tcPr>
            <w:tcW w:w="1562" w:type="dxa"/>
            <w:vAlign w:val="center"/>
          </w:tcPr>
          <w:p w:rsidR="005E6DDB" w:rsidRPr="005E6DDB" w:rsidRDefault="00A60322" w:rsidP="005E6DDB">
            <w:pPr>
              <w:ind w:left="170"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277" w:type="dxa"/>
            <w:vAlign w:val="center"/>
          </w:tcPr>
          <w:p w:rsidR="005E6DDB" w:rsidRPr="00746897" w:rsidRDefault="00746897" w:rsidP="005E6DDB">
            <w:pPr>
              <w:ind w:left="170"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p>
        </w:tc>
      </w:tr>
      <w:tr w:rsidR="005E6DDB" w:rsidRPr="005E6DDB" w:rsidTr="00D638C7">
        <w:trPr>
          <w:trHeight w:val="349"/>
        </w:trPr>
        <w:tc>
          <w:tcPr>
            <w:tcW w:w="2130" w:type="dxa"/>
          </w:tcPr>
          <w:p w:rsidR="005E6DDB" w:rsidRPr="005E6DDB" w:rsidRDefault="005E6DDB" w:rsidP="005E6DDB">
            <w:pPr>
              <w:ind w:left="170" w:right="95"/>
              <w:rPr>
                <w:rFonts w:ascii="Times New Roman" w:eastAsia="Times New Roman" w:hAnsi="Times New Roman" w:cs="Times New Roman"/>
                <w:sz w:val="24"/>
              </w:rPr>
            </w:pPr>
            <w:proofErr w:type="spellStart"/>
            <w:r w:rsidRPr="005E6DDB">
              <w:rPr>
                <w:rFonts w:ascii="Times New Roman" w:eastAsia="Times New Roman" w:hAnsi="Times New Roman" w:cs="Times New Roman"/>
                <w:sz w:val="24"/>
              </w:rPr>
              <w:t>Всероссийский</w:t>
            </w:r>
            <w:proofErr w:type="spellEnd"/>
          </w:p>
        </w:tc>
        <w:tc>
          <w:tcPr>
            <w:tcW w:w="3548" w:type="dxa"/>
          </w:tcPr>
          <w:p w:rsidR="005E6DDB" w:rsidRPr="005E6DDB" w:rsidRDefault="005E6DDB" w:rsidP="005E6DDB">
            <w:pPr>
              <w:ind w:left="170" w:right="95"/>
              <w:rPr>
                <w:rFonts w:ascii="Times New Roman" w:eastAsia="Times New Roman" w:hAnsi="Times New Roman" w:cs="Times New Roman"/>
                <w:sz w:val="24"/>
                <w:lang w:val="ru-RU"/>
              </w:rPr>
            </w:pPr>
            <w:r w:rsidRPr="005E6DDB">
              <w:rPr>
                <w:rFonts w:ascii="Times New Roman" w:eastAsia="Times New Roman" w:hAnsi="Times New Roman" w:cs="Times New Roman"/>
                <w:sz w:val="24"/>
                <w:lang w:val="ru-RU"/>
              </w:rPr>
              <w:t xml:space="preserve">Всероссийский </w:t>
            </w:r>
            <w:r>
              <w:rPr>
                <w:rFonts w:ascii="Times New Roman" w:eastAsia="Times New Roman" w:hAnsi="Times New Roman" w:cs="Times New Roman"/>
                <w:sz w:val="24"/>
                <w:lang w:val="ru-RU"/>
              </w:rPr>
              <w:t xml:space="preserve">творческий </w:t>
            </w:r>
            <w:r w:rsidRPr="005E6DDB">
              <w:rPr>
                <w:rFonts w:ascii="Times New Roman" w:eastAsia="Times New Roman" w:hAnsi="Times New Roman" w:cs="Times New Roman"/>
                <w:sz w:val="24"/>
                <w:lang w:val="ru-RU"/>
              </w:rPr>
              <w:t>конкурс</w:t>
            </w:r>
            <w:r w:rsidR="00965F98">
              <w:rPr>
                <w:rFonts w:ascii="Times New Roman" w:eastAsia="Times New Roman" w:hAnsi="Times New Roman" w:cs="Times New Roman"/>
                <w:sz w:val="24"/>
                <w:lang w:val="ru-RU"/>
              </w:rPr>
              <w:t xml:space="preserve"> «Дары осени», </w:t>
            </w:r>
            <w:r w:rsidRPr="005E6DDB">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Новогоднее настроение</w:t>
            </w:r>
            <w:r w:rsidRPr="005E6DDB">
              <w:rPr>
                <w:rFonts w:ascii="Times New Roman" w:eastAsia="Times New Roman" w:hAnsi="Times New Roman" w:cs="Times New Roman"/>
                <w:sz w:val="24"/>
                <w:lang w:val="ru-RU"/>
              </w:rPr>
              <w:t>»</w:t>
            </w:r>
          </w:p>
        </w:tc>
        <w:tc>
          <w:tcPr>
            <w:tcW w:w="1136" w:type="dxa"/>
            <w:vAlign w:val="center"/>
          </w:tcPr>
          <w:p w:rsidR="005E6DDB" w:rsidRPr="005E6DDB" w:rsidRDefault="00965F98" w:rsidP="005E6DDB">
            <w:pPr>
              <w:ind w:left="170" w:right="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ноябрь-</w:t>
            </w:r>
            <w:r w:rsidR="005E6DDB">
              <w:rPr>
                <w:rFonts w:ascii="Times New Roman" w:eastAsia="Times New Roman" w:hAnsi="Times New Roman" w:cs="Times New Roman"/>
                <w:sz w:val="24"/>
                <w:szCs w:val="24"/>
                <w:lang w:val="ru-RU"/>
              </w:rPr>
              <w:t>дека</w:t>
            </w:r>
            <w:proofErr w:type="spellStart"/>
            <w:r w:rsidR="005E6DDB" w:rsidRPr="005E6DDB">
              <w:rPr>
                <w:rFonts w:ascii="Times New Roman" w:eastAsia="Times New Roman" w:hAnsi="Times New Roman" w:cs="Times New Roman"/>
                <w:sz w:val="24"/>
                <w:szCs w:val="24"/>
              </w:rPr>
              <w:t>брь</w:t>
            </w:r>
            <w:proofErr w:type="spellEnd"/>
          </w:p>
        </w:tc>
        <w:tc>
          <w:tcPr>
            <w:tcW w:w="1562" w:type="dxa"/>
            <w:vAlign w:val="center"/>
          </w:tcPr>
          <w:p w:rsidR="005E6DDB" w:rsidRPr="005E6DDB" w:rsidRDefault="00A60322" w:rsidP="005E6DDB">
            <w:pPr>
              <w:ind w:left="170"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1277" w:type="dxa"/>
            <w:vAlign w:val="center"/>
          </w:tcPr>
          <w:p w:rsidR="005E6DDB" w:rsidRPr="005E6DDB" w:rsidRDefault="005E6DDB" w:rsidP="005E6DDB">
            <w:pPr>
              <w:ind w:left="170" w:right="95"/>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5</w:t>
            </w:r>
          </w:p>
        </w:tc>
      </w:tr>
      <w:tr w:rsidR="005E6DDB" w:rsidRPr="005E6DDB" w:rsidTr="00D638C7">
        <w:trPr>
          <w:trHeight w:val="500"/>
        </w:trPr>
        <w:tc>
          <w:tcPr>
            <w:tcW w:w="9653" w:type="dxa"/>
            <w:gridSpan w:val="5"/>
          </w:tcPr>
          <w:p w:rsidR="005E6DDB" w:rsidRPr="005E6DDB" w:rsidRDefault="005E6DDB" w:rsidP="005E6DDB">
            <w:pPr>
              <w:ind w:left="170" w:right="95"/>
              <w:rPr>
                <w:rFonts w:ascii="Times New Roman" w:eastAsia="Times New Roman" w:hAnsi="Times New Roman" w:cs="Times New Roman"/>
                <w:sz w:val="24"/>
                <w:lang w:val="ru-RU"/>
              </w:rPr>
            </w:pPr>
            <w:r w:rsidRPr="005E6DDB">
              <w:rPr>
                <w:rFonts w:ascii="Times New Roman" w:eastAsia="Times New Roman" w:hAnsi="Times New Roman" w:cs="Times New Roman"/>
                <w:sz w:val="24"/>
                <w:lang w:val="ru-RU"/>
              </w:rPr>
              <w:t>Всего</w:t>
            </w:r>
            <w:r w:rsidRPr="005E6DDB">
              <w:rPr>
                <w:rFonts w:ascii="Times New Roman" w:eastAsia="Times New Roman" w:hAnsi="Times New Roman" w:cs="Times New Roman"/>
                <w:spacing w:val="29"/>
                <w:sz w:val="24"/>
                <w:lang w:val="ru-RU"/>
              </w:rPr>
              <w:t xml:space="preserve"> </w:t>
            </w:r>
            <w:r w:rsidR="00965F98">
              <w:rPr>
                <w:rFonts w:ascii="Times New Roman" w:eastAsia="Times New Roman" w:hAnsi="Times New Roman" w:cs="Times New Roman"/>
                <w:sz w:val="24"/>
                <w:lang w:val="ru-RU"/>
              </w:rPr>
              <w:t>6</w:t>
            </w:r>
            <w:r w:rsidRPr="005E6DDB">
              <w:rPr>
                <w:rFonts w:ascii="Times New Roman" w:eastAsia="Times New Roman" w:hAnsi="Times New Roman" w:cs="Times New Roman"/>
                <w:spacing w:val="87"/>
                <w:sz w:val="24"/>
                <w:lang w:val="ru-RU"/>
              </w:rPr>
              <w:t xml:space="preserve"> </w:t>
            </w:r>
            <w:r w:rsidRPr="005E6DDB">
              <w:rPr>
                <w:rFonts w:ascii="Times New Roman" w:eastAsia="Times New Roman" w:hAnsi="Times New Roman" w:cs="Times New Roman"/>
                <w:sz w:val="24"/>
                <w:lang w:val="ru-RU"/>
              </w:rPr>
              <w:t>воспитанников</w:t>
            </w:r>
            <w:r w:rsidRPr="005E6DDB">
              <w:rPr>
                <w:rFonts w:ascii="Times New Roman" w:eastAsia="Times New Roman" w:hAnsi="Times New Roman" w:cs="Times New Roman"/>
                <w:spacing w:val="87"/>
                <w:sz w:val="24"/>
                <w:lang w:val="ru-RU"/>
              </w:rPr>
              <w:t xml:space="preserve"> </w:t>
            </w:r>
            <w:r w:rsidRPr="005E6DDB">
              <w:rPr>
                <w:rFonts w:ascii="Times New Roman" w:eastAsia="Times New Roman" w:hAnsi="Times New Roman" w:cs="Times New Roman"/>
                <w:sz w:val="24"/>
                <w:lang w:val="ru-RU"/>
              </w:rPr>
              <w:t>приняли участие</w:t>
            </w:r>
            <w:r w:rsidRPr="005E6DDB">
              <w:rPr>
                <w:rFonts w:ascii="Times New Roman" w:eastAsia="Times New Roman" w:hAnsi="Times New Roman" w:cs="Times New Roman"/>
                <w:spacing w:val="-4"/>
                <w:sz w:val="24"/>
                <w:lang w:val="ru-RU"/>
              </w:rPr>
              <w:t xml:space="preserve"> </w:t>
            </w:r>
            <w:r w:rsidRPr="005E6DDB">
              <w:rPr>
                <w:rFonts w:ascii="Times New Roman" w:eastAsia="Times New Roman" w:hAnsi="Times New Roman" w:cs="Times New Roman"/>
                <w:sz w:val="24"/>
                <w:lang w:val="ru-RU"/>
              </w:rPr>
              <w:t>в</w:t>
            </w:r>
            <w:r w:rsidRPr="005E6DDB">
              <w:rPr>
                <w:rFonts w:ascii="Times New Roman" w:eastAsia="Times New Roman" w:hAnsi="Times New Roman" w:cs="Times New Roman"/>
                <w:spacing w:val="-3"/>
                <w:sz w:val="24"/>
                <w:lang w:val="ru-RU"/>
              </w:rPr>
              <w:t xml:space="preserve"> </w:t>
            </w:r>
            <w:r w:rsidRPr="005E6DDB">
              <w:rPr>
                <w:rFonts w:ascii="Times New Roman" w:eastAsia="Times New Roman" w:hAnsi="Times New Roman" w:cs="Times New Roman"/>
                <w:sz w:val="24"/>
                <w:lang w:val="ru-RU"/>
              </w:rPr>
              <w:t>конкурсах</w:t>
            </w:r>
          </w:p>
        </w:tc>
      </w:tr>
      <w:tr w:rsidR="005E6DDB" w:rsidRPr="005E6DDB" w:rsidTr="00D638C7">
        <w:trPr>
          <w:trHeight w:val="526"/>
        </w:trPr>
        <w:tc>
          <w:tcPr>
            <w:tcW w:w="9653" w:type="dxa"/>
            <w:gridSpan w:val="5"/>
          </w:tcPr>
          <w:p w:rsidR="005E6DDB" w:rsidRPr="005E6DDB" w:rsidRDefault="005E6DDB" w:rsidP="005E6DDB">
            <w:pPr>
              <w:ind w:left="170" w:right="95"/>
              <w:rPr>
                <w:rFonts w:ascii="Times New Roman" w:eastAsia="Times New Roman" w:hAnsi="Times New Roman" w:cs="Times New Roman"/>
                <w:color w:val="FF0000"/>
                <w:lang w:val="ru-RU"/>
              </w:rPr>
            </w:pPr>
            <w:r w:rsidRPr="005E6DDB">
              <w:rPr>
                <w:rFonts w:ascii="Times New Roman" w:eastAsia="Times New Roman" w:hAnsi="Times New Roman" w:cs="Times New Roman"/>
                <w:b/>
                <w:i/>
                <w:sz w:val="24"/>
                <w:szCs w:val="24"/>
                <w:lang w:val="ru-RU"/>
              </w:rPr>
              <w:lastRenderedPageBreak/>
              <w:t>Охват</w:t>
            </w:r>
            <w:r w:rsidRPr="005E6DDB">
              <w:rPr>
                <w:rFonts w:ascii="Times New Roman" w:eastAsia="Times New Roman" w:hAnsi="Times New Roman" w:cs="Times New Roman"/>
                <w:b/>
                <w:i/>
                <w:spacing w:val="73"/>
                <w:sz w:val="24"/>
                <w:szCs w:val="24"/>
                <w:lang w:val="ru-RU"/>
              </w:rPr>
              <w:t xml:space="preserve"> </w:t>
            </w:r>
            <w:r w:rsidRPr="005E6DDB">
              <w:rPr>
                <w:rFonts w:ascii="Times New Roman" w:eastAsia="Times New Roman" w:hAnsi="Times New Roman" w:cs="Times New Roman"/>
                <w:b/>
                <w:i/>
                <w:sz w:val="24"/>
                <w:szCs w:val="24"/>
                <w:lang w:val="ru-RU"/>
              </w:rPr>
              <w:t>детей,</w:t>
            </w:r>
            <w:r w:rsidRPr="005E6DDB">
              <w:rPr>
                <w:rFonts w:ascii="Times New Roman" w:eastAsia="Times New Roman" w:hAnsi="Times New Roman" w:cs="Times New Roman"/>
                <w:b/>
                <w:i/>
                <w:spacing w:val="68"/>
                <w:sz w:val="24"/>
                <w:szCs w:val="24"/>
                <w:lang w:val="ru-RU"/>
              </w:rPr>
              <w:t xml:space="preserve"> </w:t>
            </w:r>
            <w:r w:rsidRPr="005E6DDB">
              <w:rPr>
                <w:rFonts w:ascii="Times New Roman" w:eastAsia="Times New Roman" w:hAnsi="Times New Roman" w:cs="Times New Roman"/>
                <w:b/>
                <w:i/>
                <w:sz w:val="24"/>
                <w:szCs w:val="24"/>
                <w:lang w:val="ru-RU"/>
              </w:rPr>
              <w:t>участвующих  в</w:t>
            </w:r>
            <w:r w:rsidRPr="005E6DDB">
              <w:rPr>
                <w:rFonts w:ascii="Times New Roman" w:eastAsia="Times New Roman" w:hAnsi="Times New Roman" w:cs="Times New Roman"/>
                <w:b/>
                <w:i/>
                <w:spacing w:val="68"/>
                <w:sz w:val="24"/>
                <w:szCs w:val="24"/>
                <w:lang w:val="ru-RU"/>
              </w:rPr>
              <w:t xml:space="preserve"> </w:t>
            </w:r>
            <w:r w:rsidRPr="005E6DDB">
              <w:rPr>
                <w:rFonts w:ascii="Times New Roman" w:eastAsia="Times New Roman" w:hAnsi="Times New Roman" w:cs="Times New Roman"/>
                <w:b/>
                <w:i/>
                <w:sz w:val="24"/>
                <w:szCs w:val="24"/>
                <w:lang w:val="ru-RU"/>
              </w:rPr>
              <w:t>конкурсах,</w:t>
            </w:r>
            <w:r w:rsidRPr="005E6DDB">
              <w:rPr>
                <w:rFonts w:ascii="Times New Roman" w:eastAsia="Times New Roman" w:hAnsi="Times New Roman" w:cs="Times New Roman"/>
                <w:b/>
                <w:i/>
                <w:spacing w:val="72"/>
                <w:sz w:val="24"/>
                <w:szCs w:val="24"/>
                <w:lang w:val="ru-RU"/>
              </w:rPr>
              <w:t xml:space="preserve"> </w:t>
            </w:r>
            <w:r w:rsidRPr="005E6DDB">
              <w:rPr>
                <w:rFonts w:ascii="Times New Roman" w:eastAsia="Times New Roman" w:hAnsi="Times New Roman" w:cs="Times New Roman"/>
                <w:b/>
                <w:i/>
                <w:sz w:val="24"/>
                <w:szCs w:val="24"/>
                <w:lang w:val="ru-RU"/>
              </w:rPr>
              <w:t>составляет</w:t>
            </w:r>
            <w:r w:rsidRPr="005E6DDB">
              <w:rPr>
                <w:rFonts w:ascii="Times New Roman" w:eastAsia="Times New Roman" w:hAnsi="Times New Roman" w:cs="Times New Roman"/>
                <w:b/>
                <w:i/>
                <w:spacing w:val="69"/>
                <w:sz w:val="24"/>
                <w:szCs w:val="24"/>
                <w:lang w:val="ru-RU"/>
              </w:rPr>
              <w:t xml:space="preserve"> </w:t>
            </w:r>
            <w:r w:rsidR="00A60322">
              <w:rPr>
                <w:rFonts w:ascii="Times New Roman" w:eastAsia="Times New Roman" w:hAnsi="Times New Roman" w:cs="Times New Roman"/>
                <w:b/>
                <w:i/>
                <w:sz w:val="24"/>
                <w:szCs w:val="24"/>
                <w:lang w:val="ru-RU"/>
              </w:rPr>
              <w:t>15,5</w:t>
            </w:r>
            <w:r w:rsidRPr="005E6DDB">
              <w:rPr>
                <w:rFonts w:ascii="Times New Roman" w:eastAsia="Times New Roman" w:hAnsi="Times New Roman" w:cs="Times New Roman"/>
                <w:b/>
                <w:i/>
                <w:sz w:val="24"/>
                <w:szCs w:val="24"/>
                <w:lang w:val="ru-RU"/>
              </w:rPr>
              <w:t>% от общего</w:t>
            </w:r>
            <w:r w:rsidRPr="005E6DDB">
              <w:rPr>
                <w:rFonts w:ascii="Times New Roman" w:eastAsia="Times New Roman" w:hAnsi="Times New Roman" w:cs="Times New Roman"/>
                <w:b/>
                <w:i/>
                <w:spacing w:val="-3"/>
                <w:sz w:val="24"/>
                <w:szCs w:val="24"/>
                <w:lang w:val="ru-RU"/>
              </w:rPr>
              <w:t xml:space="preserve"> </w:t>
            </w:r>
            <w:r w:rsidRPr="005E6DDB">
              <w:rPr>
                <w:rFonts w:ascii="Times New Roman" w:eastAsia="Times New Roman" w:hAnsi="Times New Roman" w:cs="Times New Roman"/>
                <w:b/>
                <w:i/>
                <w:sz w:val="24"/>
                <w:szCs w:val="24"/>
                <w:lang w:val="ru-RU"/>
              </w:rPr>
              <w:t>числа</w:t>
            </w:r>
            <w:r w:rsidRPr="005E6DDB">
              <w:rPr>
                <w:rFonts w:ascii="Times New Roman" w:eastAsia="Times New Roman" w:hAnsi="Times New Roman" w:cs="Times New Roman"/>
                <w:b/>
                <w:i/>
                <w:spacing w:val="-2"/>
                <w:sz w:val="24"/>
                <w:szCs w:val="24"/>
                <w:lang w:val="ru-RU"/>
              </w:rPr>
              <w:t xml:space="preserve"> </w:t>
            </w:r>
            <w:r w:rsidRPr="005E6DDB">
              <w:rPr>
                <w:rFonts w:ascii="Times New Roman" w:eastAsia="Times New Roman" w:hAnsi="Times New Roman" w:cs="Times New Roman"/>
                <w:b/>
                <w:i/>
                <w:sz w:val="24"/>
                <w:szCs w:val="24"/>
                <w:lang w:val="ru-RU"/>
              </w:rPr>
              <w:t>детей</w:t>
            </w:r>
          </w:p>
        </w:tc>
      </w:tr>
    </w:tbl>
    <w:p w:rsidR="005E6DDB" w:rsidRPr="008E5051" w:rsidRDefault="005E6DDB" w:rsidP="00A33302">
      <w:pPr>
        <w:shd w:val="clear" w:color="auto" w:fill="FFFFFF"/>
        <w:spacing w:after="0"/>
        <w:ind w:firstLine="0"/>
        <w:rPr>
          <w:rFonts w:ascii="Times New Roman" w:eastAsia="Times New Roman" w:hAnsi="Times New Roman" w:cs="Times New Roman"/>
          <w:color w:val="181818"/>
          <w:sz w:val="26"/>
          <w:szCs w:val="26"/>
          <w:lang w:eastAsia="ru-RU"/>
        </w:rPr>
      </w:pPr>
    </w:p>
    <w:p w:rsidR="006535E6" w:rsidRPr="008E5051" w:rsidRDefault="006535E6" w:rsidP="00A33302">
      <w:pPr>
        <w:shd w:val="clear" w:color="auto" w:fill="FFFFFF"/>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proofErr w:type="gramStart"/>
      <w:r w:rsidRPr="008E5051">
        <w:rPr>
          <w:rFonts w:ascii="Times New Roman" w:eastAsia="Times New Roman" w:hAnsi="Times New Roman" w:cs="Times New Roman"/>
          <w:b/>
          <w:bCs/>
          <w:color w:val="000000"/>
          <w:sz w:val="26"/>
          <w:szCs w:val="26"/>
          <w:lang w:eastAsia="ru-RU"/>
        </w:rPr>
        <w:t>Вывод:</w:t>
      </w:r>
      <w:r w:rsidRPr="008E5051">
        <w:rPr>
          <w:rFonts w:ascii="Times New Roman" w:eastAsia="Times New Roman" w:hAnsi="Times New Roman" w:cs="Times New Roman"/>
          <w:color w:val="000000"/>
          <w:sz w:val="26"/>
          <w:szCs w:val="26"/>
          <w:lang w:eastAsia="ru-RU"/>
        </w:rPr>
        <w:t xml:space="preserve"> образовательный процесс </w:t>
      </w:r>
      <w:r w:rsidR="00A33302">
        <w:rPr>
          <w:rFonts w:ascii="Times New Roman" w:eastAsia="Times New Roman" w:hAnsi="Times New Roman" w:cs="Times New Roman"/>
          <w:color w:val="181818"/>
          <w:sz w:val="26"/>
          <w:szCs w:val="26"/>
          <w:lang w:eastAsia="ru-RU"/>
        </w:rPr>
        <w:t>МБДОУ № 2</w:t>
      </w:r>
      <w:r w:rsidR="00A60322">
        <w:rPr>
          <w:rFonts w:ascii="Times New Roman" w:eastAsia="Times New Roman" w:hAnsi="Times New Roman" w:cs="Times New Roman"/>
          <w:color w:val="181818"/>
          <w:sz w:val="26"/>
          <w:szCs w:val="26"/>
          <w:lang w:eastAsia="ru-RU"/>
        </w:rPr>
        <w:t>2</w:t>
      </w:r>
      <w:r w:rsidR="003B597E" w:rsidRPr="008E5051">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 xml:space="preserve">организован в соответствии с требованиями, предъявляемыми ФГОС ДО, и направлен на сохранение и укрепление здоровья воспитанников, предоставление равных возможностей для полноценного развития каждого ребенка. </w:t>
      </w:r>
      <w:proofErr w:type="gramEnd"/>
    </w:p>
    <w:p w:rsidR="006535E6" w:rsidRPr="008E5051" w:rsidRDefault="006535E6" w:rsidP="006535E6">
      <w:pPr>
        <w:shd w:val="clear" w:color="auto" w:fill="FFFFFF"/>
        <w:spacing w:after="0"/>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IV. Оценка организации воспитательно - образовательного процесса</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r w:rsidRPr="008E5051">
        <w:rPr>
          <w:rFonts w:ascii="Times New Roman" w:eastAsia="Times New Roman" w:hAnsi="Times New Roman" w:cs="Times New Roman"/>
          <w:color w:val="181818"/>
          <w:sz w:val="26"/>
          <w:szCs w:val="26"/>
          <w:lang w:eastAsia="ru-RU"/>
        </w:rPr>
        <w:t>Основными направлениями деятельности администрации детского сада по обеспечению безопасности в детском саду является:</w:t>
      </w:r>
    </w:p>
    <w:p w:rsidR="003B597E" w:rsidRDefault="003B597E" w:rsidP="003B597E">
      <w:pPr>
        <w:pStyle w:val="a6"/>
        <w:numPr>
          <w:ilvl w:val="0"/>
          <w:numId w:val="8"/>
        </w:numPr>
        <w:shd w:val="clear" w:color="auto" w:fill="FFFFFF"/>
        <w:spacing w:after="0"/>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пожарная безопасность;</w:t>
      </w:r>
    </w:p>
    <w:p w:rsidR="003B597E" w:rsidRDefault="006535E6" w:rsidP="003B597E">
      <w:pPr>
        <w:pStyle w:val="a6"/>
        <w:numPr>
          <w:ilvl w:val="0"/>
          <w:numId w:val="8"/>
        </w:numPr>
        <w:shd w:val="clear" w:color="auto" w:fill="FFFFFF"/>
        <w:spacing w:after="0"/>
        <w:rPr>
          <w:rFonts w:ascii="Times New Roman" w:eastAsia="Times New Roman" w:hAnsi="Times New Roman" w:cs="Times New Roman"/>
          <w:color w:val="181818"/>
          <w:sz w:val="26"/>
          <w:szCs w:val="26"/>
          <w:lang w:eastAsia="ru-RU"/>
        </w:rPr>
      </w:pPr>
      <w:r w:rsidRPr="003B597E">
        <w:rPr>
          <w:rFonts w:ascii="Times New Roman" w:eastAsia="Times New Roman" w:hAnsi="Times New Roman" w:cs="Times New Roman"/>
          <w:color w:val="181818"/>
          <w:sz w:val="26"/>
          <w:szCs w:val="26"/>
          <w:lang w:eastAsia="ru-RU"/>
        </w:rPr>
        <w:t>ан</w:t>
      </w:r>
      <w:r w:rsidR="003B597E">
        <w:rPr>
          <w:rFonts w:ascii="Times New Roman" w:eastAsia="Times New Roman" w:hAnsi="Times New Roman" w:cs="Times New Roman"/>
          <w:color w:val="181818"/>
          <w:sz w:val="26"/>
          <w:szCs w:val="26"/>
          <w:lang w:eastAsia="ru-RU"/>
        </w:rPr>
        <w:t>титеррористическая безопасность;</w:t>
      </w:r>
    </w:p>
    <w:p w:rsidR="003B597E" w:rsidRDefault="006535E6" w:rsidP="003B597E">
      <w:pPr>
        <w:pStyle w:val="a6"/>
        <w:numPr>
          <w:ilvl w:val="0"/>
          <w:numId w:val="8"/>
        </w:numPr>
        <w:shd w:val="clear" w:color="auto" w:fill="FFFFFF"/>
        <w:spacing w:after="0"/>
        <w:rPr>
          <w:rFonts w:ascii="Times New Roman" w:eastAsia="Times New Roman" w:hAnsi="Times New Roman" w:cs="Times New Roman"/>
          <w:color w:val="181818"/>
          <w:sz w:val="26"/>
          <w:szCs w:val="26"/>
          <w:lang w:eastAsia="ru-RU"/>
        </w:rPr>
      </w:pPr>
      <w:r w:rsidRPr="003B597E">
        <w:rPr>
          <w:rFonts w:ascii="Times New Roman" w:eastAsia="Times New Roman" w:hAnsi="Times New Roman" w:cs="Times New Roman"/>
          <w:color w:val="181818"/>
          <w:sz w:val="26"/>
          <w:szCs w:val="26"/>
          <w:lang w:eastAsia="ru-RU"/>
        </w:rPr>
        <w:t>обеспечение выполнения сан</w:t>
      </w:r>
      <w:r w:rsidR="003B597E">
        <w:rPr>
          <w:rFonts w:ascii="Times New Roman" w:eastAsia="Times New Roman" w:hAnsi="Times New Roman" w:cs="Times New Roman"/>
          <w:color w:val="181818"/>
          <w:sz w:val="26"/>
          <w:szCs w:val="26"/>
          <w:lang w:eastAsia="ru-RU"/>
        </w:rPr>
        <w:t>итарно-гигиенических требований;</w:t>
      </w:r>
    </w:p>
    <w:p w:rsidR="006535E6" w:rsidRPr="003B597E" w:rsidRDefault="006535E6" w:rsidP="003B597E">
      <w:pPr>
        <w:pStyle w:val="a6"/>
        <w:numPr>
          <w:ilvl w:val="0"/>
          <w:numId w:val="8"/>
        </w:numPr>
        <w:shd w:val="clear" w:color="auto" w:fill="FFFFFF"/>
        <w:spacing w:after="0"/>
        <w:rPr>
          <w:rFonts w:ascii="Times New Roman" w:eastAsia="Times New Roman" w:hAnsi="Times New Roman" w:cs="Times New Roman"/>
          <w:color w:val="181818"/>
          <w:sz w:val="26"/>
          <w:szCs w:val="26"/>
          <w:lang w:eastAsia="ru-RU"/>
        </w:rPr>
      </w:pPr>
      <w:r w:rsidRPr="003B597E">
        <w:rPr>
          <w:rFonts w:ascii="Times New Roman" w:eastAsia="Times New Roman" w:hAnsi="Times New Roman" w:cs="Times New Roman"/>
          <w:color w:val="181818"/>
          <w:sz w:val="26"/>
          <w:szCs w:val="26"/>
          <w:lang w:eastAsia="ru-RU"/>
        </w:rPr>
        <w:t>охрана труда.</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Безопасность детей и сотрудников М</w:t>
      </w:r>
      <w:r w:rsidR="00A33302">
        <w:rPr>
          <w:rFonts w:ascii="Times New Roman" w:eastAsia="Times New Roman" w:hAnsi="Times New Roman" w:cs="Times New Roman"/>
          <w:color w:val="181818"/>
          <w:sz w:val="26"/>
          <w:szCs w:val="26"/>
          <w:lang w:eastAsia="ru-RU"/>
        </w:rPr>
        <w:t>Б</w:t>
      </w:r>
      <w:r w:rsidRPr="008E5051">
        <w:rPr>
          <w:rFonts w:ascii="Times New Roman" w:eastAsia="Times New Roman" w:hAnsi="Times New Roman" w:cs="Times New Roman"/>
          <w:color w:val="181818"/>
          <w:sz w:val="26"/>
          <w:szCs w:val="26"/>
          <w:lang w:eastAsia="ru-RU"/>
        </w:rPr>
        <w:t xml:space="preserve">ДОУ обеспечивает </w:t>
      </w:r>
      <w:r w:rsidR="003B597E">
        <w:rPr>
          <w:rFonts w:ascii="Times New Roman" w:eastAsia="Times New Roman" w:hAnsi="Times New Roman" w:cs="Times New Roman"/>
          <w:color w:val="181818"/>
          <w:sz w:val="26"/>
          <w:szCs w:val="26"/>
          <w:lang w:eastAsia="ru-RU"/>
        </w:rPr>
        <w:t>частное</w:t>
      </w:r>
      <w:r w:rsidRPr="008E5051">
        <w:rPr>
          <w:rFonts w:ascii="Times New Roman" w:eastAsia="Times New Roman" w:hAnsi="Times New Roman" w:cs="Times New Roman"/>
          <w:color w:val="181818"/>
          <w:sz w:val="26"/>
          <w:szCs w:val="26"/>
          <w:lang w:eastAsia="ru-RU"/>
        </w:rPr>
        <w:t xml:space="preserve"> охран</w:t>
      </w:r>
      <w:r w:rsidR="003B597E">
        <w:rPr>
          <w:rFonts w:ascii="Times New Roman" w:eastAsia="Times New Roman" w:hAnsi="Times New Roman" w:cs="Times New Roman"/>
          <w:color w:val="181818"/>
          <w:sz w:val="26"/>
          <w:szCs w:val="26"/>
          <w:lang w:eastAsia="ru-RU"/>
        </w:rPr>
        <w:t>ное предприятие «Казачий патруль»</w:t>
      </w:r>
      <w:r w:rsidRPr="008E5051">
        <w:rPr>
          <w:rFonts w:ascii="Times New Roman" w:eastAsia="Times New Roman" w:hAnsi="Times New Roman" w:cs="Times New Roman"/>
          <w:color w:val="181818"/>
          <w:sz w:val="26"/>
          <w:szCs w:val="26"/>
          <w:lang w:eastAsia="ru-RU"/>
        </w:rPr>
        <w:t>.</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xml:space="preserve">В целях соблюдения антитеррористической безопасности в детском саду установлен сигнал тревожной кнопки, </w:t>
      </w:r>
      <w:r w:rsidR="003B597E">
        <w:rPr>
          <w:rFonts w:ascii="Times New Roman" w:eastAsia="Times New Roman" w:hAnsi="Times New Roman" w:cs="Times New Roman"/>
          <w:color w:val="181818"/>
          <w:sz w:val="26"/>
          <w:szCs w:val="26"/>
          <w:lang w:eastAsia="ru-RU"/>
        </w:rPr>
        <w:t>видеонаблюдение</w:t>
      </w:r>
      <w:r w:rsidRPr="008E5051">
        <w:rPr>
          <w:rFonts w:ascii="Times New Roman" w:eastAsia="Times New Roman" w:hAnsi="Times New Roman" w:cs="Times New Roman"/>
          <w:color w:val="181818"/>
          <w:sz w:val="26"/>
          <w:szCs w:val="26"/>
          <w:lang w:eastAsia="ru-RU"/>
        </w:rPr>
        <w:t>.</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xml:space="preserve">В </w:t>
      </w:r>
      <w:r w:rsidR="0055068D">
        <w:rPr>
          <w:rFonts w:ascii="Times New Roman" w:eastAsia="Times New Roman" w:hAnsi="Times New Roman" w:cs="Times New Roman"/>
          <w:color w:val="181818"/>
          <w:sz w:val="26"/>
          <w:szCs w:val="26"/>
          <w:lang w:eastAsia="ru-RU"/>
        </w:rPr>
        <w:t>МБДОУ № 22</w:t>
      </w:r>
      <w:r w:rsidR="003B597E" w:rsidRPr="00430B55">
        <w:rPr>
          <w:rFonts w:ascii="Times New Roman" w:eastAsia="Times New Roman" w:hAnsi="Times New Roman" w:cs="Times New Roman"/>
          <w:color w:val="181818"/>
          <w:sz w:val="26"/>
          <w:szCs w:val="26"/>
          <w:lang w:eastAsia="ru-RU"/>
        </w:rPr>
        <w:t xml:space="preserve"> </w:t>
      </w:r>
      <w:r w:rsidR="003B597E" w:rsidRPr="008E5051">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181818"/>
          <w:sz w:val="26"/>
          <w:szCs w:val="26"/>
          <w:lang w:eastAsia="ru-RU"/>
        </w:rPr>
        <w:t>созданы условия по организации безопасности образовательного процесса:</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Приказом руководителя назначены ответственные за организацию безопасности образовательного процесса и охрану труда работников, которые периодически проходят обучение;</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proofErr w:type="gramStart"/>
      <w:r w:rsidRPr="008E5051">
        <w:rPr>
          <w:rFonts w:ascii="Times New Roman" w:eastAsia="Times New Roman" w:hAnsi="Times New Roman" w:cs="Times New Roman"/>
          <w:color w:val="181818"/>
          <w:sz w:val="26"/>
          <w:szCs w:val="26"/>
          <w:lang w:eastAsia="ru-RU"/>
        </w:rPr>
        <w:t>со всеми работниками (1раз в полугодие) изучается инструкция «Охрана жизни и здоровья детей в детски</w:t>
      </w:r>
      <w:r w:rsidR="003B597E">
        <w:rPr>
          <w:rFonts w:ascii="Times New Roman" w:eastAsia="Times New Roman" w:hAnsi="Times New Roman" w:cs="Times New Roman"/>
          <w:color w:val="181818"/>
          <w:sz w:val="26"/>
          <w:szCs w:val="26"/>
          <w:lang w:eastAsia="ru-RU"/>
        </w:rPr>
        <w:t>х садах и на детских площадках»;</w:t>
      </w:r>
      <w:r w:rsidRPr="008E5051">
        <w:rPr>
          <w:rFonts w:ascii="Times New Roman" w:eastAsia="Times New Roman" w:hAnsi="Times New Roman" w:cs="Times New Roman"/>
          <w:color w:val="181818"/>
          <w:sz w:val="26"/>
          <w:szCs w:val="26"/>
          <w:lang w:eastAsia="ru-RU"/>
        </w:rPr>
        <w:t xml:space="preserve"> 2 раза в год изучаются правила ПБ (ПП РФ №1479 от 16.09.2020г.), 2 раза в год проводятся тренировки по эвакуации детей при пожаре</w:t>
      </w:r>
      <w:r w:rsidR="003B597E">
        <w:rPr>
          <w:rFonts w:ascii="Times New Roman" w:eastAsia="Times New Roman" w:hAnsi="Times New Roman" w:cs="Times New Roman"/>
          <w:color w:val="181818"/>
          <w:sz w:val="26"/>
          <w:szCs w:val="26"/>
          <w:lang w:eastAsia="ru-RU"/>
        </w:rPr>
        <w:t xml:space="preserve">, </w:t>
      </w:r>
      <w:r w:rsidR="003B597E" w:rsidRPr="008E5051">
        <w:rPr>
          <w:rFonts w:ascii="Times New Roman" w:eastAsia="Times New Roman" w:hAnsi="Times New Roman" w:cs="Times New Roman"/>
          <w:color w:val="181818"/>
          <w:sz w:val="26"/>
          <w:szCs w:val="26"/>
          <w:lang w:eastAsia="ru-RU"/>
        </w:rPr>
        <w:t xml:space="preserve">2 раза в год проводятся тренировки по эвакуации детей </w:t>
      </w:r>
      <w:r w:rsidR="003B597E">
        <w:rPr>
          <w:rFonts w:ascii="Times New Roman" w:eastAsia="Times New Roman" w:hAnsi="Times New Roman" w:cs="Times New Roman"/>
          <w:color w:val="181818"/>
          <w:sz w:val="26"/>
          <w:szCs w:val="26"/>
          <w:lang w:eastAsia="ru-RU"/>
        </w:rPr>
        <w:t>по антитеррористической защищенности</w:t>
      </w:r>
      <w:r w:rsidRPr="008E5051">
        <w:rPr>
          <w:rFonts w:ascii="Times New Roman" w:eastAsia="Times New Roman" w:hAnsi="Times New Roman" w:cs="Times New Roman"/>
          <w:color w:val="181818"/>
          <w:sz w:val="26"/>
          <w:szCs w:val="26"/>
          <w:lang w:eastAsia="ru-RU"/>
        </w:rPr>
        <w:t>.</w:t>
      </w:r>
      <w:proofErr w:type="gramEnd"/>
      <w:r w:rsidRPr="008E5051">
        <w:rPr>
          <w:rFonts w:ascii="Times New Roman" w:eastAsia="Times New Roman" w:hAnsi="Times New Roman" w:cs="Times New Roman"/>
          <w:color w:val="181818"/>
          <w:sz w:val="26"/>
          <w:szCs w:val="26"/>
          <w:lang w:eastAsia="ru-RU"/>
        </w:rPr>
        <w:t xml:space="preserve"> В </w:t>
      </w:r>
      <w:r w:rsidR="00B9134C">
        <w:rPr>
          <w:rFonts w:ascii="Times New Roman" w:eastAsia="Times New Roman" w:hAnsi="Times New Roman" w:cs="Times New Roman"/>
          <w:color w:val="181818"/>
          <w:sz w:val="26"/>
          <w:szCs w:val="26"/>
          <w:lang w:eastAsia="ru-RU"/>
        </w:rPr>
        <w:t>МБДОУ № 22</w:t>
      </w:r>
      <w:r w:rsidRPr="008E5051">
        <w:rPr>
          <w:rFonts w:ascii="Times New Roman" w:eastAsia="Times New Roman" w:hAnsi="Times New Roman" w:cs="Times New Roman"/>
          <w:color w:val="181818"/>
          <w:sz w:val="26"/>
          <w:szCs w:val="26"/>
          <w:lang w:eastAsia="ru-RU"/>
        </w:rPr>
        <w:t xml:space="preserve"> издан приказ «Об охране труда и соблюдении ТБ в ДОУ в 2022-2023</w:t>
      </w:r>
      <w:r w:rsidR="003B597E">
        <w:rPr>
          <w:rFonts w:ascii="Times New Roman" w:eastAsia="Times New Roman" w:hAnsi="Times New Roman" w:cs="Times New Roman"/>
          <w:color w:val="181818"/>
          <w:sz w:val="26"/>
          <w:szCs w:val="26"/>
          <w:lang w:eastAsia="ru-RU"/>
        </w:rPr>
        <w:t xml:space="preserve"> </w:t>
      </w:r>
      <w:r w:rsidRPr="008E5051">
        <w:rPr>
          <w:rFonts w:ascii="Times New Roman" w:eastAsia="Times New Roman" w:hAnsi="Times New Roman" w:cs="Times New Roman"/>
          <w:color w:val="181818"/>
          <w:sz w:val="26"/>
          <w:szCs w:val="26"/>
          <w:lang w:eastAsia="ru-RU"/>
        </w:rPr>
        <w:t>учебном году», которым создана комиссия по соблюдению правил ТБ, по наблюдению за состоянием и эксплуатацией зданий и сооружений. Возложена ответственность на должностных лиц и педагогов за организацию работы по соблюдению в образовательном  процессе норм и правил охраны жизни и здоровья детей. Систематически проводится гигиеническое обучение работников.</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Принимаются меры антитеррористической защищенности:</w:t>
      </w:r>
    </w:p>
    <w:p w:rsidR="003B597E" w:rsidRDefault="006535E6" w:rsidP="003B597E">
      <w:pPr>
        <w:pStyle w:val="a6"/>
        <w:numPr>
          <w:ilvl w:val="0"/>
          <w:numId w:val="9"/>
        </w:numPr>
        <w:shd w:val="clear" w:color="auto" w:fill="FFFFFF"/>
        <w:spacing w:after="0"/>
        <w:rPr>
          <w:rFonts w:ascii="Times New Roman" w:eastAsia="Times New Roman" w:hAnsi="Times New Roman" w:cs="Times New Roman"/>
          <w:color w:val="181818"/>
          <w:sz w:val="26"/>
          <w:szCs w:val="26"/>
          <w:lang w:eastAsia="ru-RU"/>
        </w:rPr>
      </w:pPr>
      <w:r w:rsidRPr="003B597E">
        <w:rPr>
          <w:rFonts w:ascii="Times New Roman" w:eastAsia="Times New Roman" w:hAnsi="Times New Roman" w:cs="Times New Roman"/>
          <w:color w:val="181818"/>
          <w:sz w:val="26"/>
          <w:szCs w:val="26"/>
          <w:lang w:eastAsia="ru-RU"/>
        </w:rPr>
        <w:t>установлена система пожарной сигнализации;</w:t>
      </w:r>
    </w:p>
    <w:p w:rsidR="003B597E" w:rsidRDefault="003B597E" w:rsidP="003B597E">
      <w:pPr>
        <w:pStyle w:val="a6"/>
        <w:numPr>
          <w:ilvl w:val="0"/>
          <w:numId w:val="9"/>
        </w:numPr>
        <w:shd w:val="clear" w:color="auto" w:fill="FFFFFF"/>
        <w:spacing w:after="0"/>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круглосуточная</w:t>
      </w:r>
      <w:r w:rsidR="006535E6" w:rsidRPr="003B597E">
        <w:rPr>
          <w:rFonts w:ascii="Times New Roman" w:eastAsia="Times New Roman" w:hAnsi="Times New Roman" w:cs="Times New Roman"/>
          <w:color w:val="181818"/>
          <w:sz w:val="26"/>
          <w:szCs w:val="26"/>
          <w:lang w:eastAsia="ru-RU"/>
        </w:rPr>
        <w:t xml:space="preserve"> охрана детского сада осуществляется силами </w:t>
      </w:r>
      <w:r>
        <w:rPr>
          <w:rFonts w:ascii="Times New Roman" w:eastAsia="Times New Roman" w:hAnsi="Times New Roman" w:cs="Times New Roman"/>
          <w:color w:val="181818"/>
          <w:sz w:val="26"/>
          <w:szCs w:val="26"/>
          <w:lang w:eastAsia="ru-RU"/>
        </w:rPr>
        <w:t>ЧОП</w:t>
      </w:r>
      <w:r w:rsidR="006535E6" w:rsidRPr="003B597E">
        <w:rPr>
          <w:rFonts w:ascii="Times New Roman" w:eastAsia="Times New Roman" w:hAnsi="Times New Roman" w:cs="Times New Roman"/>
          <w:color w:val="181818"/>
          <w:sz w:val="26"/>
          <w:szCs w:val="26"/>
          <w:lang w:eastAsia="ru-RU"/>
        </w:rPr>
        <w:t>;</w:t>
      </w:r>
    </w:p>
    <w:p w:rsidR="006535E6" w:rsidRPr="003B597E" w:rsidRDefault="006535E6" w:rsidP="003B597E">
      <w:pPr>
        <w:pStyle w:val="a6"/>
        <w:numPr>
          <w:ilvl w:val="0"/>
          <w:numId w:val="9"/>
        </w:numPr>
        <w:shd w:val="clear" w:color="auto" w:fill="FFFFFF"/>
        <w:spacing w:after="0"/>
        <w:rPr>
          <w:rFonts w:ascii="Times New Roman" w:eastAsia="Times New Roman" w:hAnsi="Times New Roman" w:cs="Times New Roman"/>
          <w:color w:val="181818"/>
          <w:sz w:val="26"/>
          <w:szCs w:val="26"/>
          <w:lang w:eastAsia="ru-RU"/>
        </w:rPr>
      </w:pPr>
      <w:r w:rsidRPr="003B597E">
        <w:rPr>
          <w:rFonts w:ascii="Times New Roman" w:eastAsia="Times New Roman" w:hAnsi="Times New Roman" w:cs="Times New Roman"/>
          <w:color w:val="181818"/>
          <w:sz w:val="26"/>
          <w:szCs w:val="26"/>
          <w:lang w:eastAsia="ru-RU"/>
        </w:rPr>
        <w:t>оформлен паспорт безопасности, проводится работа по гражданской обороне и действиям в ЧС природного и техногенного характера.</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xml:space="preserve">    В начале учебного года был издан приказ о соблюдении мер по охране жизнедеятельности детей, соблюдается </w:t>
      </w:r>
      <w:proofErr w:type="spellStart"/>
      <w:r w:rsidR="00AE60BB">
        <w:rPr>
          <w:rFonts w:ascii="Times New Roman" w:eastAsia="Times New Roman" w:hAnsi="Times New Roman" w:cs="Times New Roman"/>
          <w:color w:val="181818"/>
          <w:sz w:val="26"/>
          <w:szCs w:val="26"/>
          <w:lang w:eastAsia="ru-RU"/>
        </w:rPr>
        <w:t>внутриобъектовый</w:t>
      </w:r>
      <w:proofErr w:type="spellEnd"/>
      <w:r w:rsidR="00AE60BB">
        <w:rPr>
          <w:rFonts w:ascii="Times New Roman" w:eastAsia="Times New Roman" w:hAnsi="Times New Roman" w:cs="Times New Roman"/>
          <w:color w:val="181818"/>
          <w:sz w:val="26"/>
          <w:szCs w:val="26"/>
          <w:lang w:eastAsia="ru-RU"/>
        </w:rPr>
        <w:t xml:space="preserve"> режим </w:t>
      </w:r>
      <w:r w:rsidRPr="008E5051">
        <w:rPr>
          <w:rFonts w:ascii="Times New Roman" w:eastAsia="Times New Roman" w:hAnsi="Times New Roman" w:cs="Times New Roman"/>
          <w:color w:val="181818"/>
          <w:sz w:val="26"/>
          <w:szCs w:val="26"/>
          <w:lang w:eastAsia="ru-RU"/>
        </w:rPr>
        <w:t>М</w:t>
      </w:r>
      <w:r w:rsidR="003B597E">
        <w:rPr>
          <w:rFonts w:ascii="Times New Roman" w:eastAsia="Times New Roman" w:hAnsi="Times New Roman" w:cs="Times New Roman"/>
          <w:color w:val="181818"/>
          <w:sz w:val="26"/>
          <w:szCs w:val="26"/>
          <w:lang w:eastAsia="ru-RU"/>
        </w:rPr>
        <w:t>Б</w:t>
      </w:r>
      <w:r w:rsidRPr="008E5051">
        <w:rPr>
          <w:rFonts w:ascii="Times New Roman" w:eastAsia="Times New Roman" w:hAnsi="Times New Roman" w:cs="Times New Roman"/>
          <w:color w:val="181818"/>
          <w:sz w:val="26"/>
          <w:szCs w:val="26"/>
          <w:lang w:eastAsia="ru-RU"/>
        </w:rPr>
        <w:t xml:space="preserve">ДОУ </w:t>
      </w:r>
      <w:r w:rsidR="0055068D">
        <w:rPr>
          <w:rFonts w:ascii="Times New Roman" w:eastAsia="Times New Roman" w:hAnsi="Times New Roman" w:cs="Times New Roman"/>
          <w:color w:val="181818"/>
          <w:sz w:val="26"/>
          <w:szCs w:val="26"/>
          <w:lang w:eastAsia="ru-RU"/>
        </w:rPr>
        <w:t>№ 22</w:t>
      </w:r>
      <w:r w:rsidRPr="008E5051">
        <w:rPr>
          <w:rFonts w:ascii="Times New Roman" w:eastAsia="Times New Roman" w:hAnsi="Times New Roman" w:cs="Times New Roman"/>
          <w:color w:val="181818"/>
          <w:sz w:val="26"/>
          <w:szCs w:val="26"/>
          <w:lang w:eastAsia="ru-RU"/>
        </w:rPr>
        <w:t>.</w:t>
      </w:r>
    </w:p>
    <w:p w:rsidR="00AE60BB"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w:t>
      </w:r>
      <w:r w:rsidR="00AE60BB">
        <w:rPr>
          <w:rFonts w:ascii="Times New Roman" w:eastAsia="Times New Roman" w:hAnsi="Times New Roman" w:cs="Times New Roman"/>
          <w:color w:val="181818"/>
          <w:sz w:val="26"/>
          <w:szCs w:val="26"/>
          <w:lang w:eastAsia="ru-RU"/>
        </w:rPr>
        <w:t>.</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В течение года несчастных случаев с детьми и персоналом не зафиксировано.  </w:t>
      </w:r>
      <w:r w:rsidRPr="008E5051">
        <w:rPr>
          <w:rFonts w:ascii="Times New Roman" w:eastAsia="Times New Roman" w:hAnsi="Times New Roman" w:cs="Times New Roman"/>
          <w:color w:val="000000"/>
          <w:sz w:val="26"/>
          <w:szCs w:val="26"/>
          <w:lang w:eastAsia="ru-RU"/>
        </w:rPr>
        <w:t>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В основе образовательного процесса </w:t>
      </w:r>
      <w:r w:rsidR="00AE60BB" w:rsidRPr="008E5051">
        <w:rPr>
          <w:rFonts w:ascii="Times New Roman" w:eastAsia="Times New Roman" w:hAnsi="Times New Roman" w:cs="Times New Roman"/>
          <w:color w:val="181818"/>
          <w:sz w:val="26"/>
          <w:szCs w:val="26"/>
          <w:lang w:eastAsia="ru-RU"/>
        </w:rPr>
        <w:t>М</w:t>
      </w:r>
      <w:r w:rsidR="00AE60BB">
        <w:rPr>
          <w:rFonts w:ascii="Times New Roman" w:eastAsia="Times New Roman" w:hAnsi="Times New Roman" w:cs="Times New Roman"/>
          <w:color w:val="181818"/>
          <w:sz w:val="26"/>
          <w:szCs w:val="26"/>
          <w:lang w:eastAsia="ru-RU"/>
        </w:rPr>
        <w:t>Б</w:t>
      </w:r>
      <w:r w:rsidR="00AE60BB" w:rsidRPr="008E5051">
        <w:rPr>
          <w:rFonts w:ascii="Times New Roman" w:eastAsia="Times New Roman" w:hAnsi="Times New Roman" w:cs="Times New Roman"/>
          <w:color w:val="181818"/>
          <w:sz w:val="26"/>
          <w:szCs w:val="26"/>
          <w:lang w:eastAsia="ru-RU"/>
        </w:rPr>
        <w:t xml:space="preserve">ДОУ </w:t>
      </w:r>
      <w:r w:rsidR="0055068D">
        <w:rPr>
          <w:rFonts w:ascii="Times New Roman" w:eastAsia="Times New Roman" w:hAnsi="Times New Roman" w:cs="Times New Roman"/>
          <w:color w:val="181818"/>
          <w:sz w:val="26"/>
          <w:szCs w:val="26"/>
          <w:lang w:eastAsia="ru-RU"/>
        </w:rPr>
        <w:t>№ 22</w:t>
      </w:r>
      <w:r w:rsidR="00AE60BB">
        <w:rPr>
          <w:rFonts w:ascii="Times New Roman" w:eastAsia="Times New Roman" w:hAnsi="Times New Roman" w:cs="Times New Roman"/>
          <w:color w:val="181818"/>
          <w:sz w:val="26"/>
          <w:szCs w:val="26"/>
          <w:lang w:eastAsia="ru-RU"/>
        </w:rPr>
        <w:t xml:space="preserve"> </w:t>
      </w:r>
      <w:r w:rsidRPr="008E5051">
        <w:rPr>
          <w:rFonts w:ascii="Times New Roman" w:eastAsia="Times New Roman" w:hAnsi="Times New Roman" w:cs="Times New Roman"/>
          <w:color w:val="000000"/>
          <w:sz w:val="26"/>
          <w:szCs w:val="26"/>
          <w:lang w:eastAsia="ru-RU"/>
        </w:rPr>
        <w:t>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Основные формы организации образовательного процесса:</w:t>
      </w:r>
    </w:p>
    <w:p w:rsidR="006535E6" w:rsidRPr="008E5051" w:rsidRDefault="006535E6" w:rsidP="006535E6">
      <w:pPr>
        <w:shd w:val="clear" w:color="auto" w:fill="FFFFFF"/>
        <w:spacing w:after="0"/>
        <w:ind w:left="709"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lastRenderedPageBreak/>
        <w:t></w:t>
      </w:r>
      <w:r w:rsidRPr="008E5051">
        <w:rPr>
          <w:rFonts w:ascii="Times New Roman" w:eastAsia="Times New Roman" w:hAnsi="Times New Roman" w:cs="Times New Roman"/>
          <w:color w:val="000000"/>
          <w:sz w:val="26"/>
          <w:szCs w:val="26"/>
          <w:lang w:eastAsia="ru-RU"/>
        </w:rPr>
        <w:t>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самостоятельная деятельность воспитанников под наблюдением педагогического работника.</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      </w:t>
      </w:r>
      <w:proofErr w:type="gramStart"/>
      <w:r w:rsidRPr="008E5051">
        <w:rPr>
          <w:rFonts w:ascii="Times New Roman" w:eastAsia="Times New Roman" w:hAnsi="Times New Roman" w:cs="Times New Roman"/>
          <w:color w:val="000000"/>
          <w:sz w:val="26"/>
          <w:szCs w:val="26"/>
          <w:lang w:eastAsia="ru-RU"/>
        </w:rPr>
        <w:t>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w:t>
      </w:r>
      <w:proofErr w:type="gramEnd"/>
      <w:r w:rsidRPr="008E5051">
        <w:rPr>
          <w:rFonts w:ascii="Times New Roman" w:eastAsia="Times New Roman" w:hAnsi="Times New Roman" w:cs="Times New Roman"/>
          <w:color w:val="000000"/>
          <w:sz w:val="26"/>
          <w:szCs w:val="26"/>
          <w:lang w:eastAsia="ru-RU"/>
        </w:rPr>
        <w:t xml:space="preserve"> Организация воспитательно-образовательного процесса осуществляется на основании режима дня, сетки занятий, которые не превышают норм предельно допустимых нагрузок, соответствуют требованиям СанПиН и организуются педагогами на основании перспективного и календарно-тематического планирования.</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Продолжительность занятий соответствует СанПиН 1.2.3685-21 и составляет в группах с детьми:</w:t>
      </w:r>
    </w:p>
    <w:p w:rsidR="00AE60BB" w:rsidRPr="00AE60BB" w:rsidRDefault="00AE60BB" w:rsidP="00AE60BB">
      <w:pPr>
        <w:pStyle w:val="a7"/>
        <w:numPr>
          <w:ilvl w:val="0"/>
          <w:numId w:val="10"/>
        </w:numPr>
        <w:spacing w:before="38" w:line="268" w:lineRule="auto"/>
        <w:rPr>
          <w:sz w:val="26"/>
          <w:szCs w:val="26"/>
        </w:rPr>
      </w:pPr>
      <w:r w:rsidRPr="00AE60BB">
        <w:rPr>
          <w:sz w:val="26"/>
          <w:szCs w:val="26"/>
        </w:rPr>
        <w:t>Вторая группа раннего возраста – 10 занятий в неделю по 10 минут</w:t>
      </w:r>
    </w:p>
    <w:p w:rsidR="00AE60BB" w:rsidRPr="00AE60BB" w:rsidRDefault="00AE60BB" w:rsidP="00AE60BB">
      <w:pPr>
        <w:pStyle w:val="a7"/>
        <w:numPr>
          <w:ilvl w:val="0"/>
          <w:numId w:val="10"/>
        </w:numPr>
        <w:spacing w:before="38" w:line="268" w:lineRule="auto"/>
        <w:rPr>
          <w:sz w:val="26"/>
          <w:szCs w:val="26"/>
        </w:rPr>
      </w:pPr>
      <w:r w:rsidRPr="00AE60BB">
        <w:rPr>
          <w:color w:val="000009"/>
          <w:sz w:val="26"/>
          <w:szCs w:val="26"/>
        </w:rPr>
        <w:t>Младшая</w:t>
      </w:r>
      <w:r w:rsidRPr="00AE60BB">
        <w:rPr>
          <w:color w:val="000009"/>
          <w:spacing w:val="-2"/>
          <w:sz w:val="26"/>
          <w:szCs w:val="26"/>
        </w:rPr>
        <w:t xml:space="preserve"> </w:t>
      </w:r>
      <w:r w:rsidRPr="00AE60BB">
        <w:rPr>
          <w:color w:val="000009"/>
          <w:sz w:val="26"/>
          <w:szCs w:val="26"/>
        </w:rPr>
        <w:t>группа -</w:t>
      </w:r>
      <w:r w:rsidRPr="00AE60BB">
        <w:rPr>
          <w:color w:val="000009"/>
          <w:spacing w:val="-3"/>
          <w:sz w:val="26"/>
          <w:szCs w:val="26"/>
        </w:rPr>
        <w:t xml:space="preserve"> </w:t>
      </w:r>
      <w:r w:rsidRPr="00AE60BB">
        <w:rPr>
          <w:color w:val="000009"/>
          <w:sz w:val="26"/>
          <w:szCs w:val="26"/>
        </w:rPr>
        <w:t>11 занятий</w:t>
      </w:r>
      <w:r w:rsidRPr="00AE60BB">
        <w:rPr>
          <w:color w:val="000009"/>
          <w:spacing w:val="-2"/>
          <w:sz w:val="26"/>
          <w:szCs w:val="26"/>
        </w:rPr>
        <w:t xml:space="preserve"> </w:t>
      </w:r>
      <w:r w:rsidRPr="00AE60BB">
        <w:rPr>
          <w:color w:val="000009"/>
          <w:sz w:val="26"/>
          <w:szCs w:val="26"/>
        </w:rPr>
        <w:t>в</w:t>
      </w:r>
      <w:r w:rsidRPr="00AE60BB">
        <w:rPr>
          <w:color w:val="000009"/>
          <w:spacing w:val="-6"/>
          <w:sz w:val="26"/>
          <w:szCs w:val="26"/>
        </w:rPr>
        <w:t xml:space="preserve"> </w:t>
      </w:r>
      <w:r w:rsidRPr="00AE60BB">
        <w:rPr>
          <w:color w:val="000009"/>
          <w:sz w:val="26"/>
          <w:szCs w:val="26"/>
        </w:rPr>
        <w:t>неделю</w:t>
      </w:r>
      <w:r w:rsidRPr="00AE60BB">
        <w:rPr>
          <w:color w:val="000009"/>
          <w:spacing w:val="-3"/>
          <w:sz w:val="26"/>
          <w:szCs w:val="26"/>
        </w:rPr>
        <w:t xml:space="preserve"> </w:t>
      </w:r>
      <w:r w:rsidRPr="00AE60BB">
        <w:rPr>
          <w:color w:val="000009"/>
          <w:sz w:val="26"/>
          <w:szCs w:val="26"/>
        </w:rPr>
        <w:t>по</w:t>
      </w:r>
      <w:r w:rsidRPr="00AE60BB">
        <w:rPr>
          <w:color w:val="000009"/>
          <w:spacing w:val="-5"/>
          <w:sz w:val="26"/>
          <w:szCs w:val="26"/>
        </w:rPr>
        <w:t xml:space="preserve"> </w:t>
      </w:r>
      <w:r w:rsidRPr="00AE60BB">
        <w:rPr>
          <w:color w:val="000009"/>
          <w:sz w:val="26"/>
          <w:szCs w:val="26"/>
        </w:rPr>
        <w:t>15 минут</w:t>
      </w:r>
    </w:p>
    <w:p w:rsidR="00AE60BB" w:rsidRPr="00AE60BB" w:rsidRDefault="00AE60BB" w:rsidP="00AE60BB">
      <w:pPr>
        <w:pStyle w:val="a7"/>
        <w:numPr>
          <w:ilvl w:val="0"/>
          <w:numId w:val="10"/>
        </w:numPr>
        <w:spacing w:before="38" w:line="268" w:lineRule="auto"/>
        <w:rPr>
          <w:sz w:val="26"/>
          <w:szCs w:val="26"/>
        </w:rPr>
      </w:pPr>
      <w:r w:rsidRPr="00AE60BB">
        <w:rPr>
          <w:color w:val="000009"/>
          <w:sz w:val="26"/>
          <w:szCs w:val="26"/>
        </w:rPr>
        <w:t>Старшая</w:t>
      </w:r>
      <w:r w:rsidRPr="00AE60BB">
        <w:rPr>
          <w:color w:val="000009"/>
          <w:spacing w:val="-2"/>
          <w:sz w:val="26"/>
          <w:szCs w:val="26"/>
        </w:rPr>
        <w:t xml:space="preserve"> </w:t>
      </w:r>
      <w:r w:rsidR="0055068D">
        <w:rPr>
          <w:color w:val="000009"/>
          <w:spacing w:val="-2"/>
          <w:sz w:val="26"/>
          <w:szCs w:val="26"/>
        </w:rPr>
        <w:t xml:space="preserve">разновозрастная </w:t>
      </w:r>
      <w:r w:rsidRPr="00AE60BB">
        <w:rPr>
          <w:color w:val="000009"/>
          <w:sz w:val="26"/>
          <w:szCs w:val="26"/>
        </w:rPr>
        <w:t>группа</w:t>
      </w:r>
      <w:r w:rsidRPr="00AE60BB">
        <w:rPr>
          <w:color w:val="000009"/>
          <w:spacing w:val="-1"/>
          <w:sz w:val="26"/>
          <w:szCs w:val="26"/>
        </w:rPr>
        <w:t xml:space="preserve"> </w:t>
      </w:r>
      <w:r w:rsidRPr="00AE60BB">
        <w:rPr>
          <w:color w:val="000009"/>
          <w:sz w:val="26"/>
          <w:szCs w:val="26"/>
        </w:rPr>
        <w:t>-13</w:t>
      </w:r>
      <w:r w:rsidRPr="00AE60BB">
        <w:rPr>
          <w:color w:val="000009"/>
          <w:spacing w:val="-1"/>
          <w:sz w:val="26"/>
          <w:szCs w:val="26"/>
        </w:rPr>
        <w:t xml:space="preserve"> </w:t>
      </w:r>
      <w:r w:rsidRPr="00AE60BB">
        <w:rPr>
          <w:color w:val="000009"/>
          <w:sz w:val="26"/>
          <w:szCs w:val="26"/>
        </w:rPr>
        <w:t>занятий</w:t>
      </w:r>
      <w:r w:rsidRPr="00AE60BB">
        <w:rPr>
          <w:color w:val="000009"/>
          <w:spacing w:val="-1"/>
          <w:sz w:val="26"/>
          <w:szCs w:val="26"/>
        </w:rPr>
        <w:t xml:space="preserve"> </w:t>
      </w:r>
      <w:r w:rsidRPr="00AE60BB">
        <w:rPr>
          <w:color w:val="000009"/>
          <w:sz w:val="26"/>
          <w:szCs w:val="26"/>
        </w:rPr>
        <w:t>в</w:t>
      </w:r>
      <w:r w:rsidRPr="00AE60BB">
        <w:rPr>
          <w:color w:val="000009"/>
          <w:spacing w:val="-3"/>
          <w:sz w:val="26"/>
          <w:szCs w:val="26"/>
        </w:rPr>
        <w:t xml:space="preserve"> </w:t>
      </w:r>
      <w:r w:rsidRPr="00AE60BB">
        <w:rPr>
          <w:color w:val="000009"/>
          <w:sz w:val="26"/>
          <w:szCs w:val="26"/>
        </w:rPr>
        <w:t>неделю</w:t>
      </w:r>
      <w:r w:rsidRPr="00AE60BB">
        <w:rPr>
          <w:color w:val="000009"/>
          <w:spacing w:val="-3"/>
          <w:sz w:val="26"/>
          <w:szCs w:val="26"/>
        </w:rPr>
        <w:t xml:space="preserve"> </w:t>
      </w:r>
      <w:r w:rsidRPr="00AE60BB">
        <w:rPr>
          <w:color w:val="000009"/>
          <w:sz w:val="26"/>
          <w:szCs w:val="26"/>
        </w:rPr>
        <w:t>по</w:t>
      </w:r>
      <w:r w:rsidRPr="00AE60BB">
        <w:rPr>
          <w:color w:val="000009"/>
          <w:spacing w:val="-4"/>
          <w:sz w:val="26"/>
          <w:szCs w:val="26"/>
        </w:rPr>
        <w:t xml:space="preserve"> </w:t>
      </w:r>
      <w:r w:rsidRPr="00AE60BB">
        <w:rPr>
          <w:color w:val="000009"/>
          <w:sz w:val="26"/>
          <w:szCs w:val="26"/>
        </w:rPr>
        <w:t>25</w:t>
      </w:r>
      <w:r w:rsidR="0055068D">
        <w:rPr>
          <w:color w:val="000009"/>
          <w:sz w:val="26"/>
          <w:szCs w:val="26"/>
        </w:rPr>
        <w:t>-</w:t>
      </w:r>
      <w:r w:rsidRPr="00AE60BB">
        <w:rPr>
          <w:color w:val="000009"/>
          <w:spacing w:val="-1"/>
          <w:sz w:val="26"/>
          <w:szCs w:val="26"/>
        </w:rPr>
        <w:t xml:space="preserve"> </w:t>
      </w:r>
      <w:r w:rsidR="0055068D">
        <w:rPr>
          <w:color w:val="000009"/>
          <w:spacing w:val="-1"/>
          <w:sz w:val="26"/>
          <w:szCs w:val="26"/>
        </w:rPr>
        <w:t xml:space="preserve">30 </w:t>
      </w:r>
      <w:r w:rsidRPr="00AE60BB">
        <w:rPr>
          <w:color w:val="000009"/>
          <w:sz w:val="26"/>
          <w:szCs w:val="26"/>
        </w:rPr>
        <w:t>минут</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r w:rsidRPr="008E5051">
        <w:rPr>
          <w:rFonts w:ascii="Times New Roman" w:eastAsia="Times New Roman" w:hAnsi="Times New Roman" w:cs="Times New Roman"/>
          <w:color w:val="181818"/>
          <w:sz w:val="26"/>
          <w:szCs w:val="26"/>
          <w:lang w:eastAsia="ru-RU"/>
        </w:rPr>
        <w:t>Учебным планом определена нагрузка, количество занятий в каждой возрастной группе на неделю и год, длительность одного занятия.</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Образовательные программы охватывают все основные моменты жизнедеятельности детей.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видами организованной образовательной деятельности, длительностью не менее 10 минут. Проведение физкультурных минуток является обязательным при организации занятий статического характера, содержание их определяется каждым педагогом индивиду</w:t>
      </w:r>
      <w:r w:rsidR="00AE60BB">
        <w:rPr>
          <w:rFonts w:ascii="Times New Roman" w:eastAsia="Times New Roman" w:hAnsi="Times New Roman" w:cs="Times New Roman"/>
          <w:color w:val="181818"/>
          <w:sz w:val="26"/>
          <w:szCs w:val="26"/>
          <w:lang w:eastAsia="ru-RU"/>
        </w:rPr>
        <w:t>ально.</w:t>
      </w:r>
      <w:r w:rsidRPr="008E5051">
        <w:rPr>
          <w:rFonts w:ascii="Times New Roman" w:eastAsia="Times New Roman" w:hAnsi="Times New Roman" w:cs="Times New Roman"/>
          <w:color w:val="181818"/>
          <w:sz w:val="26"/>
          <w:szCs w:val="26"/>
          <w:lang w:eastAsia="ru-RU"/>
        </w:rPr>
        <w:t xml:space="preserve"> Занятия, требующие большой умственной нагрузки (математика, обучение грамоте), планируются наиболее благоприятные дни (вторник, среда, четверг) для профилактики утомления детей эти занятия сочетаются с </w:t>
      </w:r>
      <w:proofErr w:type="gramStart"/>
      <w:r w:rsidRPr="008E5051">
        <w:rPr>
          <w:rFonts w:ascii="Times New Roman" w:eastAsia="Times New Roman" w:hAnsi="Times New Roman" w:cs="Times New Roman"/>
          <w:color w:val="181818"/>
          <w:sz w:val="26"/>
          <w:szCs w:val="26"/>
          <w:lang w:eastAsia="ru-RU"/>
        </w:rPr>
        <w:t>физкультурными</w:t>
      </w:r>
      <w:proofErr w:type="gramEnd"/>
      <w:r w:rsidRPr="008E5051">
        <w:rPr>
          <w:rFonts w:ascii="Times New Roman" w:eastAsia="Times New Roman" w:hAnsi="Times New Roman" w:cs="Times New Roman"/>
          <w:color w:val="181818"/>
          <w:sz w:val="26"/>
          <w:szCs w:val="26"/>
          <w:lang w:eastAsia="ru-RU"/>
        </w:rPr>
        <w:t>.</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Основной формой детской деятельности – является игра. Образовательная деятельность с детьми строится с учетом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     Чтобы не допустить распространения </w:t>
      </w:r>
      <w:proofErr w:type="spellStart"/>
      <w:r w:rsidRPr="008E5051">
        <w:rPr>
          <w:rFonts w:ascii="Times New Roman" w:eastAsia="Times New Roman" w:hAnsi="Times New Roman" w:cs="Times New Roman"/>
          <w:color w:val="000000"/>
          <w:sz w:val="26"/>
          <w:szCs w:val="26"/>
          <w:lang w:eastAsia="ru-RU"/>
        </w:rPr>
        <w:t>коронавирусной</w:t>
      </w:r>
      <w:proofErr w:type="spellEnd"/>
      <w:r w:rsidRPr="008E5051">
        <w:rPr>
          <w:rFonts w:ascii="Times New Roman" w:eastAsia="Times New Roman" w:hAnsi="Times New Roman" w:cs="Times New Roman"/>
          <w:color w:val="000000"/>
          <w:sz w:val="26"/>
          <w:szCs w:val="26"/>
          <w:lang w:eastAsia="ru-RU"/>
        </w:rPr>
        <w:t xml:space="preserve"> инфекции, в М</w:t>
      </w:r>
      <w:r w:rsidR="00AE60BB">
        <w:rPr>
          <w:rFonts w:ascii="Times New Roman" w:eastAsia="Times New Roman" w:hAnsi="Times New Roman" w:cs="Times New Roman"/>
          <w:color w:val="000000"/>
          <w:sz w:val="26"/>
          <w:szCs w:val="26"/>
          <w:lang w:eastAsia="ru-RU"/>
        </w:rPr>
        <w:t>Б</w:t>
      </w:r>
      <w:r w:rsidRPr="008E5051">
        <w:rPr>
          <w:rFonts w:ascii="Times New Roman" w:eastAsia="Times New Roman" w:hAnsi="Times New Roman" w:cs="Times New Roman"/>
          <w:color w:val="000000"/>
          <w:sz w:val="26"/>
          <w:szCs w:val="26"/>
          <w:lang w:eastAsia="ru-RU"/>
        </w:rPr>
        <w:t xml:space="preserve">ДОУ </w:t>
      </w:r>
      <w:r w:rsidR="0055068D">
        <w:rPr>
          <w:rFonts w:ascii="Times New Roman" w:eastAsia="Times New Roman" w:hAnsi="Times New Roman" w:cs="Times New Roman"/>
          <w:color w:val="000000"/>
          <w:sz w:val="26"/>
          <w:szCs w:val="26"/>
          <w:lang w:eastAsia="ru-RU"/>
        </w:rPr>
        <w:t>№ 22</w:t>
      </w:r>
      <w:r w:rsidRPr="008E5051">
        <w:rPr>
          <w:rFonts w:ascii="Times New Roman" w:eastAsia="Times New Roman" w:hAnsi="Times New Roman" w:cs="Times New Roman"/>
          <w:color w:val="000000"/>
          <w:sz w:val="26"/>
          <w:szCs w:val="26"/>
          <w:lang w:eastAsia="ru-RU"/>
        </w:rPr>
        <w:t xml:space="preserve"> в 2022 году продолжают соблюдаться ограничительные и профилактические меры в соответствии с СП 3.1/2.4.3598-20:</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ежедневный усиленный фильтр воспитанников и работников — термометрия с помощью бесконтактных термометров и опрос на наличие признаков инфекционных заболеваний. Лица с признаками инфекционных заболеваний изолируются, уведомляется территориальный орган </w:t>
      </w:r>
      <w:proofErr w:type="spellStart"/>
      <w:r w:rsidRPr="008E5051">
        <w:rPr>
          <w:rFonts w:ascii="Times New Roman" w:eastAsia="Times New Roman" w:hAnsi="Times New Roman" w:cs="Times New Roman"/>
          <w:color w:val="000000"/>
          <w:sz w:val="26"/>
          <w:szCs w:val="26"/>
          <w:lang w:eastAsia="ru-RU"/>
        </w:rPr>
        <w:t>Роспотребнадзора</w:t>
      </w:r>
      <w:proofErr w:type="spellEnd"/>
      <w:r w:rsidRPr="008E5051">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еженедельная генеральная уборка с применением дезинфицирующих средств, разведенных в концентрациях по вирусному режиму;</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ежедневная влажная уборка с обработкой всех контактных поверхностей, игрушек и оборудования дезинфицирующими средствами;</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дезинфекция посуды, столовых приборов после каждого использования;</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lastRenderedPageBreak/>
        <w:t></w:t>
      </w:r>
      <w:r w:rsidRPr="008E5051">
        <w:rPr>
          <w:rFonts w:ascii="Times New Roman" w:eastAsia="Times New Roman" w:hAnsi="Times New Roman" w:cs="Times New Roman"/>
          <w:color w:val="000000"/>
          <w:sz w:val="26"/>
          <w:szCs w:val="26"/>
          <w:lang w:eastAsia="ru-RU"/>
        </w:rPr>
        <w:t>       использование бактерицидных установок в групповых комнатах;</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частое проветривание групповых комнат в отсутствие воспитанников.</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В рамках реализации годового плана работы в течение года проводились мероприятия для родителей с использованием форм работы онлайн и офлайн. По запросу родителей пед</w:t>
      </w:r>
      <w:r w:rsidR="00C92CAA">
        <w:rPr>
          <w:rFonts w:ascii="Times New Roman" w:eastAsia="Times New Roman" w:hAnsi="Times New Roman" w:cs="Times New Roman"/>
          <w:color w:val="000000"/>
          <w:sz w:val="26"/>
          <w:szCs w:val="26"/>
          <w:lang w:eastAsia="ru-RU"/>
        </w:rPr>
        <w:t>агогами и специалистами на страницах соц. сетей</w:t>
      </w:r>
      <w:r w:rsidRPr="008E5051">
        <w:rPr>
          <w:rFonts w:ascii="Times New Roman" w:eastAsia="Times New Roman" w:hAnsi="Times New Roman" w:cs="Times New Roman"/>
          <w:color w:val="000000"/>
          <w:sz w:val="26"/>
          <w:szCs w:val="26"/>
          <w:lang w:eastAsia="ru-RU"/>
        </w:rPr>
        <w:t xml:space="preserve"> </w:t>
      </w:r>
      <w:r w:rsidR="00C92CAA" w:rsidRPr="008E5051">
        <w:rPr>
          <w:rFonts w:ascii="Times New Roman" w:eastAsia="Times New Roman" w:hAnsi="Times New Roman" w:cs="Times New Roman"/>
          <w:color w:val="000000"/>
          <w:sz w:val="26"/>
          <w:szCs w:val="26"/>
          <w:lang w:eastAsia="ru-RU"/>
        </w:rPr>
        <w:t>М</w:t>
      </w:r>
      <w:r w:rsidR="00C92CAA">
        <w:rPr>
          <w:rFonts w:ascii="Times New Roman" w:eastAsia="Times New Roman" w:hAnsi="Times New Roman" w:cs="Times New Roman"/>
          <w:color w:val="000000"/>
          <w:sz w:val="26"/>
          <w:szCs w:val="26"/>
          <w:lang w:eastAsia="ru-RU"/>
        </w:rPr>
        <w:t>Б</w:t>
      </w:r>
      <w:r w:rsidR="00C92CAA" w:rsidRPr="008E5051">
        <w:rPr>
          <w:rFonts w:ascii="Times New Roman" w:eastAsia="Times New Roman" w:hAnsi="Times New Roman" w:cs="Times New Roman"/>
          <w:color w:val="000000"/>
          <w:sz w:val="26"/>
          <w:szCs w:val="26"/>
          <w:lang w:eastAsia="ru-RU"/>
        </w:rPr>
        <w:t xml:space="preserve">ДОУ </w:t>
      </w:r>
      <w:r w:rsidR="0055068D">
        <w:rPr>
          <w:rFonts w:ascii="Times New Roman" w:eastAsia="Times New Roman" w:hAnsi="Times New Roman" w:cs="Times New Roman"/>
          <w:color w:val="000000"/>
          <w:sz w:val="26"/>
          <w:szCs w:val="26"/>
          <w:lang w:eastAsia="ru-RU"/>
        </w:rPr>
        <w:t>№ 22</w:t>
      </w:r>
      <w:r w:rsidR="00C92CAA" w:rsidRPr="008E5051">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размещены консультации, рекомендации, полезные ссылки для родителей по воспитанию и развитию детей.</w:t>
      </w:r>
    </w:p>
    <w:p w:rsidR="006535E6" w:rsidRPr="008E5051" w:rsidRDefault="006535E6" w:rsidP="006535E6">
      <w:pPr>
        <w:shd w:val="clear" w:color="auto" w:fill="FFFFFF"/>
        <w:spacing w:after="0"/>
        <w:ind w:right="94"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В течение года проводилась систематическая работа, направленная на сохранение и укрепление физического, психического и эмоционального здоровья детей, по профилактике нарушений осанки и плоскостопия у детей. Педагоги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w:t>
      </w:r>
      <w:r w:rsidRPr="008E5051">
        <w:rPr>
          <w:rFonts w:ascii="Times New Roman" w:eastAsia="Times New Roman" w:hAnsi="Times New Roman" w:cs="Times New Roman"/>
          <w:color w:val="181818"/>
          <w:sz w:val="26"/>
          <w:szCs w:val="26"/>
          <w:lang w:eastAsia="ru-RU"/>
        </w:rPr>
        <w:br/>
      </w:r>
      <w:r w:rsidRPr="008E5051">
        <w:rPr>
          <w:rFonts w:ascii="Times New Roman" w:eastAsia="Times New Roman" w:hAnsi="Times New Roman" w:cs="Times New Roman"/>
          <w:color w:val="000000"/>
          <w:sz w:val="26"/>
          <w:szCs w:val="26"/>
          <w:lang w:eastAsia="ru-RU"/>
        </w:rPr>
        <w:t>В физическом развитии дошкольников основными задачами являются охрана и укрепление физического, психического здоровья детей, в том числе их эмоционального благополучия.     </w:t>
      </w:r>
    </w:p>
    <w:p w:rsidR="006535E6" w:rsidRPr="008E5051" w:rsidRDefault="006535E6" w:rsidP="006535E6">
      <w:pPr>
        <w:shd w:val="clear" w:color="auto" w:fill="FFFFFF"/>
        <w:spacing w:after="0" w:line="242" w:lineRule="atLeast"/>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Педагогами широко используются физкультурно-оздоровительные технологии в разных формах организации педагогического процесса: режимные моменты, ООД,  прогулки, в самостоятельной деятельности детей.</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FF0000"/>
          <w:sz w:val="26"/>
          <w:szCs w:val="26"/>
          <w:lang w:eastAsia="ru-RU"/>
        </w:rPr>
        <w:t>    </w:t>
      </w:r>
      <w:r w:rsidRPr="008E5051">
        <w:rPr>
          <w:rFonts w:ascii="Times New Roman" w:eastAsia="Times New Roman" w:hAnsi="Times New Roman" w:cs="Times New Roman"/>
          <w:color w:val="181818"/>
          <w:sz w:val="26"/>
          <w:szCs w:val="26"/>
          <w:lang w:eastAsia="ru-RU"/>
        </w:rPr>
        <w:t>Оздоровительный проце</w:t>
      </w:r>
      <w:proofErr w:type="gramStart"/>
      <w:r w:rsidRPr="008E5051">
        <w:rPr>
          <w:rFonts w:ascii="Times New Roman" w:eastAsia="Times New Roman" w:hAnsi="Times New Roman" w:cs="Times New Roman"/>
          <w:color w:val="181818"/>
          <w:sz w:val="26"/>
          <w:szCs w:val="26"/>
          <w:lang w:eastAsia="ru-RU"/>
        </w:rPr>
        <w:t>сс вкл</w:t>
      </w:r>
      <w:proofErr w:type="gramEnd"/>
      <w:r w:rsidRPr="008E5051">
        <w:rPr>
          <w:rFonts w:ascii="Times New Roman" w:eastAsia="Times New Roman" w:hAnsi="Times New Roman" w:cs="Times New Roman"/>
          <w:color w:val="181818"/>
          <w:sz w:val="26"/>
          <w:szCs w:val="26"/>
          <w:lang w:eastAsia="ru-RU"/>
        </w:rPr>
        <w:t>ючает в себя:</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профилактические, оздоровительные мероприятия;</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общеукрепляющую терапию (витаминотерапия,</w:t>
      </w:r>
      <w:r w:rsidR="00C92CAA">
        <w:rPr>
          <w:rFonts w:ascii="Times New Roman" w:eastAsia="Times New Roman" w:hAnsi="Times New Roman" w:cs="Times New Roman"/>
          <w:color w:val="000000"/>
          <w:sz w:val="26"/>
          <w:szCs w:val="26"/>
          <w:lang w:eastAsia="ru-RU"/>
        </w:rPr>
        <w:t xml:space="preserve"> </w:t>
      </w:r>
      <w:proofErr w:type="spellStart"/>
      <w:r w:rsidR="00C92CAA">
        <w:rPr>
          <w:rFonts w:ascii="Times New Roman" w:eastAsia="Times New Roman" w:hAnsi="Times New Roman" w:cs="Times New Roman"/>
          <w:color w:val="000000"/>
          <w:sz w:val="26"/>
          <w:szCs w:val="26"/>
          <w:lang w:eastAsia="ru-RU"/>
        </w:rPr>
        <w:t>витоминизация</w:t>
      </w:r>
      <w:proofErr w:type="spellEnd"/>
      <w:r w:rsidR="00C92CAA">
        <w:rPr>
          <w:rFonts w:ascii="Times New Roman" w:eastAsia="Times New Roman" w:hAnsi="Times New Roman" w:cs="Times New Roman"/>
          <w:color w:val="000000"/>
          <w:sz w:val="26"/>
          <w:szCs w:val="26"/>
          <w:lang w:eastAsia="ru-RU"/>
        </w:rPr>
        <w:t xml:space="preserve"> 3 блюда</w:t>
      </w:r>
      <w:r w:rsidRPr="008E5051">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организацию рационального питания (</w:t>
      </w:r>
      <w:r w:rsidR="00C92CAA">
        <w:rPr>
          <w:rFonts w:ascii="Times New Roman" w:eastAsia="Times New Roman" w:hAnsi="Times New Roman" w:cs="Times New Roman"/>
          <w:color w:val="000000"/>
          <w:sz w:val="26"/>
          <w:szCs w:val="26"/>
          <w:lang w:eastAsia="ru-RU"/>
        </w:rPr>
        <w:t>четыр</w:t>
      </w:r>
      <w:r w:rsidRPr="008E5051">
        <w:rPr>
          <w:rFonts w:ascii="Times New Roman" w:eastAsia="Times New Roman" w:hAnsi="Times New Roman" w:cs="Times New Roman"/>
          <w:color w:val="000000"/>
          <w:sz w:val="26"/>
          <w:szCs w:val="26"/>
          <w:lang w:eastAsia="ru-RU"/>
        </w:rPr>
        <w:t>ёхра</w:t>
      </w:r>
      <w:r w:rsidR="00C92CAA">
        <w:rPr>
          <w:rFonts w:ascii="Times New Roman" w:eastAsia="Times New Roman" w:hAnsi="Times New Roman" w:cs="Times New Roman"/>
          <w:color w:val="000000"/>
          <w:sz w:val="26"/>
          <w:szCs w:val="26"/>
          <w:lang w:eastAsia="ru-RU"/>
        </w:rPr>
        <w:t>зовый</w:t>
      </w:r>
      <w:r w:rsidRPr="008E5051">
        <w:rPr>
          <w:rFonts w:ascii="Times New Roman" w:eastAsia="Times New Roman" w:hAnsi="Times New Roman" w:cs="Times New Roman"/>
          <w:color w:val="000000"/>
          <w:sz w:val="26"/>
          <w:szCs w:val="26"/>
          <w:lang w:eastAsia="ru-RU"/>
        </w:rPr>
        <w:t xml:space="preserve"> режим питания);</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санитарно-гигиенические и противоэпидемиологические мероприятия;</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двигательную активность;</w:t>
      </w:r>
    </w:p>
    <w:p w:rsidR="006535E6" w:rsidRPr="008E5051" w:rsidRDefault="006535E6" w:rsidP="006535E6">
      <w:pPr>
        <w:shd w:val="clear" w:color="auto" w:fill="FFFFFF"/>
        <w:spacing w:after="0"/>
        <w:ind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комплекс закаливающих мероприятий;</w:t>
      </w:r>
    </w:p>
    <w:p w:rsidR="006535E6" w:rsidRPr="008E5051" w:rsidRDefault="006535E6" w:rsidP="006535E6">
      <w:pPr>
        <w:shd w:val="clear" w:color="auto" w:fill="FFFFFF"/>
        <w:spacing w:after="0"/>
        <w:ind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режим проветривания, обеззараживание воздуха и </w:t>
      </w:r>
      <w:proofErr w:type="spellStart"/>
      <w:r w:rsidRPr="008E5051">
        <w:rPr>
          <w:rFonts w:ascii="Times New Roman" w:eastAsia="Times New Roman" w:hAnsi="Times New Roman" w:cs="Times New Roman"/>
          <w:color w:val="000000"/>
          <w:sz w:val="26"/>
          <w:szCs w:val="26"/>
          <w:lang w:eastAsia="ru-RU"/>
        </w:rPr>
        <w:t>кварцевания</w:t>
      </w:r>
      <w:proofErr w:type="spellEnd"/>
      <w:r w:rsidRPr="008E5051">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Благодаря созданию медико-педагогических условий и системы оздоровительных мероприятий показатели физического здоровья детей улучшились.</w:t>
      </w:r>
    </w:p>
    <w:p w:rsidR="006535E6" w:rsidRPr="00D638C7" w:rsidRDefault="006535E6" w:rsidP="006535E6">
      <w:pPr>
        <w:shd w:val="clear" w:color="auto" w:fill="FFFFFF"/>
        <w:spacing w:after="0"/>
        <w:ind w:firstLine="0"/>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 xml:space="preserve">     </w:t>
      </w:r>
      <w:r w:rsidRPr="00D638C7">
        <w:rPr>
          <w:rFonts w:ascii="Times New Roman" w:eastAsia="Times New Roman" w:hAnsi="Times New Roman" w:cs="Times New Roman"/>
          <w:sz w:val="26"/>
          <w:szCs w:val="26"/>
          <w:lang w:eastAsia="ru-RU"/>
        </w:rPr>
        <w:t xml:space="preserve">Детей с первой группой здоровья - </w:t>
      </w:r>
      <w:r w:rsidR="00D638C7" w:rsidRPr="00D638C7">
        <w:rPr>
          <w:rFonts w:ascii="Times New Roman" w:eastAsia="Times New Roman" w:hAnsi="Times New Roman" w:cs="Times New Roman"/>
          <w:sz w:val="26"/>
          <w:szCs w:val="26"/>
          <w:lang w:eastAsia="ru-RU"/>
        </w:rPr>
        <w:t>85 человек (</w:t>
      </w:r>
      <w:r w:rsidR="0055068D">
        <w:rPr>
          <w:rFonts w:ascii="Times New Roman" w:eastAsia="Times New Roman" w:hAnsi="Times New Roman" w:cs="Times New Roman"/>
          <w:sz w:val="26"/>
          <w:szCs w:val="26"/>
          <w:lang w:eastAsia="ru-RU"/>
        </w:rPr>
        <w:t>86,6</w:t>
      </w:r>
      <w:r w:rsidRPr="00D638C7">
        <w:rPr>
          <w:rFonts w:ascii="Times New Roman" w:eastAsia="Times New Roman" w:hAnsi="Times New Roman" w:cs="Times New Roman"/>
          <w:sz w:val="26"/>
          <w:szCs w:val="26"/>
          <w:lang w:eastAsia="ru-RU"/>
        </w:rPr>
        <w:t>%)</w:t>
      </w:r>
      <w:r w:rsidR="00D638C7" w:rsidRPr="00D638C7">
        <w:rPr>
          <w:rFonts w:ascii="Times New Roman" w:eastAsia="Times New Roman" w:hAnsi="Times New Roman" w:cs="Times New Roman"/>
          <w:sz w:val="26"/>
          <w:szCs w:val="26"/>
          <w:lang w:eastAsia="ru-RU"/>
        </w:rPr>
        <w:t>, со второй группой здо</w:t>
      </w:r>
      <w:r w:rsidR="0055068D">
        <w:rPr>
          <w:rFonts w:ascii="Times New Roman" w:eastAsia="Times New Roman" w:hAnsi="Times New Roman" w:cs="Times New Roman"/>
          <w:sz w:val="26"/>
          <w:szCs w:val="26"/>
          <w:lang w:eastAsia="ru-RU"/>
        </w:rPr>
        <w:t>ровья – 6</w:t>
      </w:r>
      <w:r w:rsidR="00D638C7" w:rsidRPr="00D638C7">
        <w:rPr>
          <w:rFonts w:ascii="Times New Roman" w:eastAsia="Times New Roman" w:hAnsi="Times New Roman" w:cs="Times New Roman"/>
          <w:sz w:val="26"/>
          <w:szCs w:val="26"/>
          <w:lang w:eastAsia="ru-RU"/>
        </w:rPr>
        <w:t xml:space="preserve"> (</w:t>
      </w:r>
      <w:r w:rsidR="0055068D">
        <w:rPr>
          <w:rFonts w:ascii="Times New Roman" w:eastAsia="Times New Roman" w:hAnsi="Times New Roman" w:cs="Times New Roman"/>
          <w:sz w:val="26"/>
          <w:szCs w:val="26"/>
          <w:lang w:eastAsia="ru-RU"/>
        </w:rPr>
        <w:t>13,3%), с третьей - 0</w:t>
      </w:r>
      <w:r w:rsidRPr="00D638C7">
        <w:rPr>
          <w:rFonts w:ascii="Times New Roman" w:eastAsia="Times New Roman" w:hAnsi="Times New Roman" w:cs="Times New Roman"/>
          <w:sz w:val="26"/>
          <w:szCs w:val="26"/>
          <w:lang w:eastAsia="ru-RU"/>
        </w:rPr>
        <w:t>, с четвертой -  0.</w:t>
      </w:r>
    </w:p>
    <w:p w:rsidR="006535E6" w:rsidRPr="00965F98"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965F98">
        <w:rPr>
          <w:rFonts w:ascii="Times New Roman" w:eastAsia="Times New Roman" w:hAnsi="Times New Roman" w:cs="Times New Roman"/>
          <w:color w:val="000000"/>
          <w:sz w:val="26"/>
          <w:szCs w:val="26"/>
          <w:lang w:eastAsia="ru-RU"/>
        </w:rPr>
        <w:t>       </w:t>
      </w:r>
      <w:r w:rsidRPr="00965F98">
        <w:rPr>
          <w:rFonts w:ascii="Times New Roman" w:eastAsia="Times New Roman" w:hAnsi="Times New Roman" w:cs="Times New Roman"/>
          <w:color w:val="181818"/>
          <w:sz w:val="26"/>
          <w:szCs w:val="26"/>
          <w:lang w:eastAsia="ru-RU"/>
        </w:rPr>
        <w:t>В детском саду осуществляются действенные меры по обеспечению воспитанников качественным питанием. Обеспечение продуктами питания осуществляется поставщиками на договорной  основе.</w:t>
      </w:r>
    </w:p>
    <w:p w:rsidR="00C92CAA"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       Питание воспитанников</w:t>
      </w:r>
      <w:r w:rsidR="00874B6A">
        <w:rPr>
          <w:rFonts w:ascii="Times New Roman" w:eastAsia="Times New Roman" w:hAnsi="Times New Roman" w:cs="Times New Roman"/>
          <w:color w:val="181818"/>
          <w:sz w:val="26"/>
          <w:szCs w:val="26"/>
          <w:lang w:eastAsia="ru-RU"/>
        </w:rPr>
        <w:t>,</w:t>
      </w:r>
      <w:r w:rsidRPr="008E5051">
        <w:rPr>
          <w:rFonts w:ascii="Times New Roman" w:eastAsia="Times New Roman" w:hAnsi="Times New Roman" w:cs="Times New Roman"/>
          <w:color w:val="181818"/>
          <w:sz w:val="26"/>
          <w:szCs w:val="26"/>
          <w:lang w:eastAsia="ru-RU"/>
        </w:rPr>
        <w:t xml:space="preserve"> осуществляется  в соответствии с  примерным 10-дневным меню. Ежедневно дети получают </w:t>
      </w:r>
      <w:r w:rsidR="00874B6A">
        <w:rPr>
          <w:rFonts w:ascii="Times New Roman" w:eastAsia="Times New Roman" w:hAnsi="Times New Roman" w:cs="Times New Roman"/>
          <w:color w:val="181818"/>
          <w:sz w:val="26"/>
          <w:szCs w:val="26"/>
          <w:lang w:eastAsia="ru-RU"/>
        </w:rPr>
        <w:t>4-х разовое</w:t>
      </w:r>
      <w:r w:rsidR="00874B6A" w:rsidRPr="008E5051">
        <w:rPr>
          <w:rFonts w:ascii="Times New Roman" w:eastAsia="Times New Roman" w:hAnsi="Times New Roman" w:cs="Times New Roman"/>
          <w:color w:val="181818"/>
          <w:sz w:val="26"/>
          <w:szCs w:val="26"/>
          <w:lang w:eastAsia="ru-RU"/>
        </w:rPr>
        <w:t xml:space="preserve"> </w:t>
      </w:r>
      <w:r w:rsidR="00874B6A">
        <w:rPr>
          <w:rFonts w:ascii="Times New Roman" w:eastAsia="Times New Roman" w:hAnsi="Times New Roman" w:cs="Times New Roman"/>
          <w:color w:val="181818"/>
          <w:sz w:val="26"/>
          <w:szCs w:val="26"/>
          <w:lang w:eastAsia="ru-RU"/>
        </w:rPr>
        <w:t>сбалансированное питание (завтрак, обед, полдник, ужин)</w:t>
      </w:r>
      <w:r w:rsidR="00C92CAA">
        <w:rPr>
          <w:rFonts w:ascii="Times New Roman" w:eastAsia="Times New Roman" w:hAnsi="Times New Roman" w:cs="Times New Roman"/>
          <w:color w:val="181818"/>
          <w:sz w:val="26"/>
          <w:szCs w:val="26"/>
          <w:lang w:eastAsia="ru-RU"/>
        </w:rPr>
        <w:t>. В рационе присутствуют  овощи, фрукты</w:t>
      </w:r>
      <w:r w:rsidRPr="008E5051">
        <w:rPr>
          <w:rFonts w:ascii="Times New Roman" w:eastAsia="Times New Roman" w:hAnsi="Times New Roman" w:cs="Times New Roman"/>
          <w:color w:val="181818"/>
          <w:sz w:val="26"/>
          <w:szCs w:val="26"/>
          <w:lang w:eastAsia="ru-RU"/>
        </w:rPr>
        <w:t>.</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181818"/>
          <w:sz w:val="26"/>
          <w:szCs w:val="26"/>
          <w:lang w:eastAsia="ru-RU"/>
        </w:rPr>
        <w:t>В детском саду имеется вся необходимая документация по питанию, которая ведется по форме и заполняется своевременно. Технология приготовления блюд строго соблюдается.</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r w:rsidRPr="008E5051">
        <w:rPr>
          <w:rFonts w:ascii="Times New Roman" w:eastAsia="Times New Roman" w:hAnsi="Times New Roman" w:cs="Times New Roman"/>
          <w:b/>
          <w:bCs/>
          <w:color w:val="000000"/>
          <w:sz w:val="26"/>
          <w:szCs w:val="26"/>
          <w:lang w:eastAsia="ru-RU"/>
        </w:rPr>
        <w:t>Вывод:</w:t>
      </w:r>
      <w:r w:rsidRPr="008E5051">
        <w:rPr>
          <w:rFonts w:ascii="Times New Roman" w:eastAsia="Times New Roman" w:hAnsi="Times New Roman" w:cs="Times New Roman"/>
          <w:color w:val="000000"/>
          <w:sz w:val="26"/>
          <w:szCs w:val="26"/>
          <w:lang w:eastAsia="ru-RU"/>
        </w:rPr>
        <w:t> воспитательно-образовательный процесс в М</w:t>
      </w:r>
      <w:r w:rsidR="00C92CAA">
        <w:rPr>
          <w:rFonts w:ascii="Times New Roman" w:eastAsia="Times New Roman" w:hAnsi="Times New Roman" w:cs="Times New Roman"/>
          <w:color w:val="000000"/>
          <w:sz w:val="26"/>
          <w:szCs w:val="26"/>
          <w:lang w:eastAsia="ru-RU"/>
        </w:rPr>
        <w:t>Б</w:t>
      </w:r>
      <w:r w:rsidRPr="008E5051">
        <w:rPr>
          <w:rFonts w:ascii="Times New Roman" w:eastAsia="Times New Roman" w:hAnsi="Times New Roman" w:cs="Times New Roman"/>
          <w:color w:val="000000"/>
          <w:sz w:val="26"/>
          <w:szCs w:val="26"/>
          <w:lang w:eastAsia="ru-RU"/>
        </w:rPr>
        <w:t xml:space="preserve">ДОУ </w:t>
      </w:r>
      <w:r w:rsidR="0055068D">
        <w:rPr>
          <w:rFonts w:ascii="Times New Roman" w:eastAsia="Times New Roman" w:hAnsi="Times New Roman" w:cs="Times New Roman"/>
          <w:color w:val="000000"/>
          <w:sz w:val="26"/>
          <w:szCs w:val="26"/>
          <w:lang w:eastAsia="ru-RU"/>
        </w:rPr>
        <w:t>№ 22</w:t>
      </w:r>
      <w:r w:rsidRPr="008E5051">
        <w:rPr>
          <w:rFonts w:ascii="Times New Roman" w:eastAsia="Times New Roman" w:hAnsi="Times New Roman" w:cs="Times New Roman"/>
          <w:color w:val="000000"/>
          <w:sz w:val="26"/>
          <w:szCs w:val="26"/>
          <w:lang w:eastAsia="ru-RU"/>
        </w:rPr>
        <w:t xml:space="preserve"> 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Систематически организуются и проводятся различные тематические мероприятия. Содержание воспитательно-образовательной работы соответствует требованиям социального заказа (родителей), обеспечивает развитие детей за счет использования образовательной программы. 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w:t>
      </w:r>
    </w:p>
    <w:p w:rsidR="006535E6" w:rsidRPr="008E5051" w:rsidRDefault="006535E6" w:rsidP="006535E6">
      <w:pPr>
        <w:shd w:val="clear" w:color="auto" w:fill="FFFFFF"/>
        <w:spacing w:after="0"/>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w:t>
      </w:r>
    </w:p>
    <w:p w:rsidR="006535E6" w:rsidRPr="008E5051" w:rsidRDefault="006535E6" w:rsidP="006535E6">
      <w:pPr>
        <w:shd w:val="clear" w:color="auto" w:fill="FFFFFF"/>
        <w:spacing w:after="0"/>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V. Оценка качества кадрового обеспечения</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lastRenderedPageBreak/>
        <w:t>    Детский сад укомплектован согласно штатному расписанию педагогами на </w:t>
      </w:r>
      <w:r w:rsidR="00C92CAA">
        <w:rPr>
          <w:rFonts w:ascii="Times New Roman" w:eastAsia="Times New Roman" w:hAnsi="Times New Roman" w:cs="Times New Roman"/>
          <w:color w:val="000000"/>
          <w:sz w:val="26"/>
          <w:szCs w:val="26"/>
          <w:lang w:eastAsia="ru-RU"/>
        </w:rPr>
        <w:t>100</w:t>
      </w:r>
      <w:r w:rsidRPr="008E5051">
        <w:rPr>
          <w:rFonts w:ascii="Times New Roman" w:eastAsia="Times New Roman" w:hAnsi="Times New Roman" w:cs="Times New Roman"/>
          <w:color w:val="000000"/>
          <w:sz w:val="26"/>
          <w:szCs w:val="26"/>
          <w:lang w:eastAsia="ru-RU"/>
        </w:rPr>
        <w:t xml:space="preserve"> %. Всего работают </w:t>
      </w:r>
      <w:r w:rsidR="00236445">
        <w:rPr>
          <w:rFonts w:ascii="Times New Roman" w:eastAsia="Times New Roman" w:hAnsi="Times New Roman" w:cs="Times New Roman"/>
          <w:color w:val="000000"/>
          <w:sz w:val="26"/>
          <w:szCs w:val="26"/>
          <w:lang w:eastAsia="ru-RU"/>
        </w:rPr>
        <w:t>11</w:t>
      </w:r>
      <w:r w:rsidRPr="008E5051">
        <w:rPr>
          <w:rFonts w:ascii="Times New Roman" w:eastAsia="Times New Roman" w:hAnsi="Times New Roman" w:cs="Times New Roman"/>
          <w:color w:val="000000"/>
          <w:sz w:val="26"/>
          <w:szCs w:val="26"/>
          <w:lang w:eastAsia="ru-RU"/>
        </w:rPr>
        <w:t xml:space="preserve"> человек. Педагогический состав </w:t>
      </w:r>
      <w:r w:rsidR="00236445">
        <w:rPr>
          <w:rFonts w:ascii="Times New Roman" w:eastAsia="Times New Roman" w:hAnsi="Times New Roman"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w:t>
      </w:r>
      <w:r w:rsidR="00236445">
        <w:rPr>
          <w:rFonts w:ascii="Times New Roman" w:eastAsia="Times New Roman" w:hAnsi="Times New Roman" w:cs="Times New Roman"/>
          <w:color w:val="000000"/>
          <w:sz w:val="26"/>
          <w:szCs w:val="26"/>
          <w:lang w:eastAsia="ru-RU"/>
        </w:rPr>
        <w:t xml:space="preserve">5 </w:t>
      </w:r>
      <w:r w:rsidRPr="008E5051">
        <w:rPr>
          <w:rFonts w:ascii="Times New Roman" w:eastAsia="Times New Roman" w:hAnsi="Times New Roman" w:cs="Times New Roman"/>
          <w:color w:val="000000"/>
          <w:sz w:val="26"/>
          <w:szCs w:val="26"/>
          <w:lang w:eastAsia="ru-RU"/>
        </w:rPr>
        <w:t> специа</w:t>
      </w:r>
      <w:r w:rsidR="00C92CAA">
        <w:rPr>
          <w:rFonts w:ascii="Times New Roman" w:eastAsia="Times New Roman" w:hAnsi="Times New Roman" w:cs="Times New Roman"/>
          <w:color w:val="000000"/>
          <w:sz w:val="26"/>
          <w:szCs w:val="26"/>
          <w:lang w:eastAsia="ru-RU"/>
        </w:rPr>
        <w:t>ли</w:t>
      </w:r>
      <w:r w:rsidR="00236445">
        <w:rPr>
          <w:rFonts w:ascii="Times New Roman" w:eastAsia="Times New Roman" w:hAnsi="Times New Roman" w:cs="Times New Roman"/>
          <w:color w:val="000000"/>
          <w:sz w:val="26"/>
          <w:szCs w:val="26"/>
          <w:lang w:eastAsia="ru-RU"/>
        </w:rPr>
        <w:t>стов: 3 воспитателя</w:t>
      </w:r>
      <w:r w:rsidRPr="008E5051">
        <w:rPr>
          <w:rFonts w:ascii="Times New Roman" w:eastAsia="Times New Roman" w:hAnsi="Times New Roman" w:cs="Times New Roman"/>
          <w:color w:val="000000"/>
          <w:sz w:val="26"/>
          <w:szCs w:val="26"/>
          <w:lang w:eastAsia="ru-RU"/>
        </w:rPr>
        <w:t xml:space="preserve">, </w:t>
      </w:r>
      <w:r w:rsidR="00C92CAA">
        <w:rPr>
          <w:rFonts w:ascii="Times New Roman" w:eastAsia="Times New Roman" w:hAnsi="Times New Roman" w:cs="Times New Roman"/>
          <w:color w:val="000000"/>
          <w:sz w:val="26"/>
          <w:szCs w:val="26"/>
          <w:lang w:eastAsia="ru-RU"/>
        </w:rPr>
        <w:t>1 педагог-психолог, 1 музыкальный руководитель.</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      Из </w:t>
      </w:r>
      <w:r w:rsidR="00236445">
        <w:rPr>
          <w:rFonts w:ascii="Times New Roman" w:eastAsia="Times New Roman" w:hAnsi="Times New Roman" w:cs="Times New Roman"/>
          <w:color w:val="000000"/>
          <w:sz w:val="26"/>
          <w:szCs w:val="26"/>
          <w:lang w:eastAsia="ru-RU"/>
        </w:rPr>
        <w:t>5</w:t>
      </w:r>
      <w:r w:rsidRPr="008E5051">
        <w:rPr>
          <w:rFonts w:ascii="Times New Roman" w:eastAsia="Times New Roman" w:hAnsi="Times New Roman" w:cs="Times New Roman"/>
          <w:color w:val="000000"/>
          <w:sz w:val="26"/>
          <w:szCs w:val="26"/>
          <w:lang w:eastAsia="ru-RU"/>
        </w:rPr>
        <w:t xml:space="preserve"> работающих педагогов: </w:t>
      </w:r>
      <w:r w:rsidR="00236445">
        <w:rPr>
          <w:rFonts w:ascii="Times New Roman" w:eastAsia="Times New Roman" w:hAnsi="Times New Roman" w:cs="Times New Roman"/>
          <w:color w:val="000000"/>
          <w:sz w:val="26"/>
          <w:szCs w:val="26"/>
          <w:lang w:eastAsia="ru-RU"/>
        </w:rPr>
        <w:t>3</w:t>
      </w:r>
      <w:r w:rsidRPr="008E5051">
        <w:rPr>
          <w:rFonts w:ascii="Times New Roman" w:eastAsia="Times New Roman" w:hAnsi="Times New Roman" w:cs="Times New Roman"/>
          <w:color w:val="000000"/>
          <w:sz w:val="26"/>
          <w:szCs w:val="26"/>
          <w:lang w:eastAsia="ru-RU"/>
        </w:rPr>
        <w:t>(</w:t>
      </w:r>
      <w:r w:rsidR="00FD7938">
        <w:rPr>
          <w:rFonts w:ascii="Times New Roman" w:eastAsia="Times New Roman" w:hAnsi="Times New Roman" w:cs="Times New Roman"/>
          <w:color w:val="000000"/>
          <w:sz w:val="26"/>
          <w:szCs w:val="26"/>
          <w:lang w:eastAsia="ru-RU"/>
        </w:rPr>
        <w:t>58,8%) человек</w:t>
      </w:r>
      <w:r w:rsidRPr="008E5051">
        <w:rPr>
          <w:rFonts w:ascii="Times New Roman" w:eastAsia="Times New Roman" w:hAnsi="Times New Roman" w:cs="Times New Roman"/>
          <w:color w:val="000000"/>
          <w:sz w:val="26"/>
          <w:szCs w:val="26"/>
          <w:lang w:eastAsia="ru-RU"/>
        </w:rPr>
        <w:t xml:space="preserve"> имеют первую квалификационную категорию, </w:t>
      </w:r>
      <w:r w:rsidR="00236445">
        <w:rPr>
          <w:rFonts w:ascii="Times New Roman" w:eastAsia="Times New Roman" w:hAnsi="Times New Roman" w:cs="Times New Roman"/>
          <w:color w:val="000000"/>
          <w:sz w:val="26"/>
          <w:szCs w:val="26"/>
          <w:lang w:eastAsia="ru-RU"/>
        </w:rPr>
        <w:t>1 (20%) – высшую квалификационную категорию, 4 педагога</w:t>
      </w:r>
      <w:r w:rsidRPr="008E5051">
        <w:rPr>
          <w:rFonts w:ascii="Times New Roman" w:eastAsia="Times New Roman" w:hAnsi="Times New Roman" w:cs="Times New Roman"/>
          <w:color w:val="000000"/>
          <w:sz w:val="26"/>
          <w:szCs w:val="26"/>
          <w:lang w:eastAsia="ru-RU"/>
        </w:rPr>
        <w:t xml:space="preserve"> имеют высшее пе</w:t>
      </w:r>
      <w:r w:rsidR="00236445">
        <w:rPr>
          <w:rFonts w:ascii="Times New Roman" w:eastAsia="Times New Roman" w:hAnsi="Times New Roman" w:cs="Times New Roman"/>
          <w:color w:val="000000"/>
          <w:sz w:val="26"/>
          <w:szCs w:val="26"/>
          <w:lang w:eastAsia="ru-RU"/>
        </w:rPr>
        <w:t>дагогическое образование (80</w:t>
      </w:r>
      <w:r w:rsidRPr="008E5051">
        <w:rPr>
          <w:rFonts w:ascii="Times New Roman" w:eastAsia="Times New Roman" w:hAnsi="Times New Roman" w:cs="Times New Roman"/>
          <w:color w:val="000000"/>
          <w:sz w:val="26"/>
          <w:szCs w:val="26"/>
          <w:lang w:eastAsia="ru-RU"/>
        </w:rPr>
        <w:t>%), средне</w:t>
      </w:r>
      <w:r w:rsidR="00236445">
        <w:rPr>
          <w:rFonts w:ascii="Times New Roman" w:eastAsia="Times New Roman" w:hAnsi="Times New Roman" w:cs="Times New Roman"/>
          <w:color w:val="000000"/>
          <w:sz w:val="26"/>
          <w:szCs w:val="26"/>
          <w:lang w:eastAsia="ru-RU"/>
        </w:rPr>
        <w:t>е специальное педагогическое – 1 человек (20</w:t>
      </w:r>
      <w:r w:rsidRPr="008E5051">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П</w:t>
      </w:r>
      <w:r w:rsidR="00FD7938">
        <w:rPr>
          <w:rFonts w:ascii="Times New Roman" w:eastAsia="Times New Roman" w:hAnsi="Times New Roman" w:cs="Times New Roman"/>
          <w:color w:val="000000"/>
          <w:sz w:val="26"/>
          <w:szCs w:val="26"/>
          <w:lang w:eastAsia="ru-RU"/>
        </w:rPr>
        <w:t>едагогический ста</w:t>
      </w:r>
      <w:r w:rsidR="00236445">
        <w:rPr>
          <w:rFonts w:ascii="Times New Roman" w:eastAsia="Times New Roman" w:hAnsi="Times New Roman" w:cs="Times New Roman"/>
          <w:color w:val="000000"/>
          <w:sz w:val="26"/>
          <w:szCs w:val="26"/>
          <w:lang w:eastAsia="ru-RU"/>
        </w:rPr>
        <w:t>ж работы:  до 5 лет – 0 чел.</w:t>
      </w:r>
      <w:proofErr w:type="gramStart"/>
      <w:r w:rsidR="00236445">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w:t>
      </w:r>
      <w:proofErr w:type="gramEnd"/>
      <w:r w:rsidRPr="008E5051">
        <w:rPr>
          <w:rFonts w:ascii="Times New Roman" w:eastAsia="Times New Roman" w:hAnsi="Times New Roman" w:cs="Times New Roman"/>
          <w:color w:val="000000"/>
          <w:sz w:val="26"/>
          <w:szCs w:val="26"/>
          <w:lang w:eastAsia="ru-RU"/>
        </w:rPr>
        <w:t xml:space="preserve"> </w:t>
      </w:r>
      <w:r w:rsidR="00236445">
        <w:rPr>
          <w:rFonts w:ascii="Times New Roman" w:eastAsia="Times New Roman" w:hAnsi="Times New Roman" w:cs="Times New Roman"/>
          <w:color w:val="000000"/>
          <w:sz w:val="26"/>
          <w:szCs w:val="26"/>
          <w:lang w:eastAsia="ru-RU"/>
        </w:rPr>
        <w:t xml:space="preserve">от 5 до 10 лет – 0чел. </w:t>
      </w:r>
      <w:r w:rsidR="00FD7938" w:rsidRPr="008E5051">
        <w:rPr>
          <w:rFonts w:ascii="Times New Roman" w:eastAsia="Times New Roman" w:hAnsi="Times New Roman" w:cs="Times New Roman"/>
          <w:color w:val="000000"/>
          <w:sz w:val="26"/>
          <w:szCs w:val="26"/>
          <w:lang w:eastAsia="ru-RU"/>
        </w:rPr>
        <w:t xml:space="preserve">, </w:t>
      </w:r>
      <w:r w:rsidR="00E6795D">
        <w:rPr>
          <w:rFonts w:ascii="Times New Roman" w:eastAsia="Times New Roman" w:hAnsi="Times New Roman" w:cs="Times New Roman"/>
          <w:color w:val="000000"/>
          <w:sz w:val="26"/>
          <w:szCs w:val="26"/>
          <w:lang w:eastAsia="ru-RU"/>
        </w:rPr>
        <w:t>от 10 до 15 лет – 0</w:t>
      </w:r>
      <w:r w:rsidR="00236445">
        <w:rPr>
          <w:rFonts w:ascii="Times New Roman" w:eastAsia="Times New Roman" w:hAnsi="Times New Roman" w:cs="Times New Roman"/>
          <w:color w:val="000000"/>
          <w:sz w:val="26"/>
          <w:szCs w:val="26"/>
          <w:lang w:eastAsia="ru-RU"/>
        </w:rPr>
        <w:t xml:space="preserve"> </w:t>
      </w:r>
      <w:proofErr w:type="spellStart"/>
      <w:r w:rsidRPr="008E5051">
        <w:rPr>
          <w:rFonts w:ascii="Times New Roman" w:eastAsia="Times New Roman" w:hAnsi="Times New Roman" w:cs="Times New Roman"/>
          <w:color w:val="000000"/>
          <w:sz w:val="26"/>
          <w:szCs w:val="26"/>
          <w:lang w:eastAsia="ru-RU"/>
        </w:rPr>
        <w:t>чел</w:t>
      </w:r>
      <w:r w:rsidR="00236445">
        <w:rPr>
          <w:rFonts w:ascii="Times New Roman" w:eastAsia="Times New Roman" w:hAnsi="Times New Roman" w:cs="Times New Roman"/>
          <w:color w:val="000000"/>
          <w:sz w:val="26"/>
          <w:szCs w:val="26"/>
          <w:lang w:eastAsia="ru-RU"/>
        </w:rPr>
        <w:t>.,</w:t>
      </w:r>
      <w:r w:rsidR="00E6795D">
        <w:rPr>
          <w:rFonts w:ascii="Times New Roman" w:eastAsia="Times New Roman" w:hAnsi="Times New Roman" w:cs="Times New Roman"/>
          <w:color w:val="000000"/>
          <w:sz w:val="26"/>
          <w:szCs w:val="26"/>
          <w:lang w:eastAsia="ru-RU"/>
        </w:rPr>
        <w:t>от</w:t>
      </w:r>
      <w:proofErr w:type="spellEnd"/>
      <w:r w:rsidR="00E6795D">
        <w:rPr>
          <w:rFonts w:ascii="Times New Roman" w:eastAsia="Times New Roman" w:hAnsi="Times New Roman" w:cs="Times New Roman"/>
          <w:color w:val="000000"/>
          <w:sz w:val="26"/>
          <w:szCs w:val="26"/>
          <w:lang w:eastAsia="ru-RU"/>
        </w:rPr>
        <w:t xml:space="preserve"> 15 до 20 лет – 1</w:t>
      </w:r>
      <w:r w:rsidR="00FD7938" w:rsidRPr="008E5051">
        <w:rPr>
          <w:rFonts w:ascii="Times New Roman" w:eastAsia="Times New Roman" w:hAnsi="Times New Roman" w:cs="Times New Roman"/>
          <w:color w:val="000000"/>
          <w:sz w:val="26"/>
          <w:szCs w:val="26"/>
          <w:lang w:eastAsia="ru-RU"/>
        </w:rPr>
        <w:t xml:space="preserve"> чел.(</w:t>
      </w:r>
      <w:r w:rsidR="00236445">
        <w:rPr>
          <w:rFonts w:ascii="Times New Roman" w:eastAsia="Times New Roman" w:hAnsi="Times New Roman" w:cs="Times New Roman"/>
          <w:color w:val="000000"/>
          <w:sz w:val="26"/>
          <w:szCs w:val="26"/>
          <w:lang w:eastAsia="ru-RU"/>
        </w:rPr>
        <w:t>20</w:t>
      </w:r>
      <w:r w:rsidR="00FD7938" w:rsidRPr="008E5051">
        <w:rPr>
          <w:rFonts w:ascii="Times New Roman" w:eastAsia="Times New Roman" w:hAnsi="Times New Roman" w:cs="Times New Roman"/>
          <w:color w:val="000000"/>
          <w:sz w:val="26"/>
          <w:szCs w:val="26"/>
          <w:lang w:eastAsia="ru-RU"/>
        </w:rPr>
        <w:t xml:space="preserve">%), </w:t>
      </w:r>
      <w:r w:rsidR="00E6795D">
        <w:rPr>
          <w:rFonts w:ascii="Times New Roman" w:eastAsia="Times New Roman" w:hAnsi="Times New Roman" w:cs="Times New Roman"/>
          <w:color w:val="000000"/>
          <w:sz w:val="26"/>
          <w:szCs w:val="26"/>
          <w:lang w:eastAsia="ru-RU"/>
        </w:rPr>
        <w:t>свыше 20 лет - 4</w:t>
      </w:r>
      <w:r w:rsidR="00FD7938">
        <w:rPr>
          <w:rFonts w:ascii="Times New Roman" w:eastAsia="Times New Roman" w:hAnsi="Times New Roman" w:cs="Times New Roman"/>
          <w:color w:val="000000"/>
          <w:sz w:val="26"/>
          <w:szCs w:val="26"/>
          <w:lang w:eastAsia="ru-RU"/>
        </w:rPr>
        <w:t xml:space="preserve"> чел.</w:t>
      </w:r>
      <w:r w:rsidR="00236445">
        <w:rPr>
          <w:rFonts w:ascii="Times New Roman" w:eastAsia="Times New Roman" w:hAnsi="Times New Roman" w:cs="Times New Roman"/>
          <w:color w:val="000000"/>
          <w:sz w:val="26"/>
          <w:szCs w:val="26"/>
          <w:lang w:eastAsia="ru-RU"/>
        </w:rPr>
        <w:t>(80</w:t>
      </w:r>
      <w:r w:rsidRPr="008E5051">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Соотношение воспитанников, приходящихся на 1 взрослого:</w:t>
      </w:r>
    </w:p>
    <w:p w:rsidR="006535E6" w:rsidRPr="008E5051" w:rsidRDefault="006535E6" w:rsidP="006535E6">
      <w:pPr>
        <w:shd w:val="clear" w:color="auto" w:fill="FFFFFF"/>
        <w:spacing w:after="0"/>
        <w:ind w:left="780" w:right="180" w:firstLine="0"/>
        <w:jc w:val="left"/>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w:t>
      </w:r>
      <w:r w:rsidR="00236445">
        <w:rPr>
          <w:rFonts w:ascii="Times New Roman" w:eastAsia="Times New Roman" w:hAnsi="Times New Roman" w:cs="Times New Roman"/>
          <w:color w:val="000000"/>
          <w:sz w:val="26"/>
          <w:szCs w:val="26"/>
          <w:lang w:eastAsia="ru-RU"/>
        </w:rPr>
        <w:t>воспитанник/ педагоги — 9</w:t>
      </w:r>
      <w:r w:rsidRPr="008E5051">
        <w:rPr>
          <w:rFonts w:ascii="Times New Roman" w:eastAsia="Times New Roman" w:hAnsi="Times New Roman" w:cs="Times New Roman"/>
          <w:color w:val="000000"/>
          <w:sz w:val="26"/>
          <w:szCs w:val="26"/>
          <w:lang w:eastAsia="ru-RU"/>
        </w:rPr>
        <w:t>/1;</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воспитанники/все  со</w:t>
      </w:r>
      <w:r w:rsidR="00236445">
        <w:rPr>
          <w:rFonts w:ascii="Times New Roman" w:eastAsia="Times New Roman" w:hAnsi="Times New Roman" w:cs="Times New Roman"/>
          <w:color w:val="000000"/>
          <w:sz w:val="26"/>
          <w:szCs w:val="26"/>
          <w:lang w:eastAsia="ru-RU"/>
        </w:rPr>
        <w:t>трудники — 4</w:t>
      </w:r>
      <w:r w:rsidRPr="008E5051">
        <w:rPr>
          <w:rFonts w:ascii="Times New Roman" w:eastAsia="Times New Roman" w:hAnsi="Times New Roman" w:cs="Times New Roman"/>
          <w:color w:val="000000"/>
          <w:sz w:val="26"/>
          <w:szCs w:val="26"/>
          <w:lang w:eastAsia="ru-RU"/>
        </w:rPr>
        <w:t>/1.</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      Все педагоги </w:t>
      </w:r>
      <w:r w:rsidR="0021347E">
        <w:rPr>
          <w:rFonts w:ascii="Times New Roman" w:eastAsia="Times New Roman" w:hAnsi="Times New Roman" w:cs="Times New Roman"/>
          <w:color w:val="000000"/>
          <w:sz w:val="26"/>
          <w:szCs w:val="26"/>
          <w:lang w:eastAsia="ru-RU"/>
        </w:rPr>
        <w:t>своевременно проходят КПК.  100</w:t>
      </w:r>
      <w:r w:rsidRPr="008E5051">
        <w:rPr>
          <w:rFonts w:ascii="Times New Roman" w:eastAsia="Times New Roman" w:hAnsi="Times New Roman" w:cs="Times New Roman"/>
          <w:color w:val="000000"/>
          <w:sz w:val="26"/>
          <w:szCs w:val="26"/>
          <w:lang w:eastAsia="ru-RU"/>
        </w:rPr>
        <w:t xml:space="preserve">%  прошли курсы повышения квалификации по направлениям  ФГОС </w:t>
      </w:r>
      <w:proofErr w:type="gramStart"/>
      <w:r w:rsidRPr="008E5051">
        <w:rPr>
          <w:rFonts w:ascii="Times New Roman" w:eastAsia="Times New Roman" w:hAnsi="Times New Roman" w:cs="Times New Roman"/>
          <w:color w:val="000000"/>
          <w:sz w:val="26"/>
          <w:szCs w:val="26"/>
          <w:lang w:eastAsia="ru-RU"/>
        </w:rPr>
        <w:t>ДО</w:t>
      </w:r>
      <w:proofErr w:type="gramEnd"/>
      <w:r w:rsidRPr="008E5051">
        <w:rPr>
          <w:rFonts w:ascii="Times New Roman" w:eastAsia="Times New Roman" w:hAnsi="Times New Roman" w:cs="Times New Roman"/>
          <w:color w:val="000000"/>
          <w:sz w:val="26"/>
          <w:szCs w:val="26"/>
          <w:lang w:eastAsia="ru-RU"/>
        </w:rPr>
        <w:t xml:space="preserve">, </w:t>
      </w:r>
      <w:r w:rsidR="00FD7938">
        <w:rPr>
          <w:rFonts w:ascii="Times New Roman" w:eastAsia="Times New Roman" w:hAnsi="Times New Roman" w:cs="Times New Roman"/>
          <w:color w:val="000000"/>
          <w:sz w:val="26"/>
          <w:szCs w:val="26"/>
          <w:lang w:eastAsia="ru-RU"/>
        </w:rPr>
        <w:t xml:space="preserve">владеют навыками ИКТ. </w:t>
      </w:r>
      <w:r w:rsidR="0021347E">
        <w:rPr>
          <w:rFonts w:ascii="Times New Roman" w:eastAsia="Times New Roman" w:hAnsi="Times New Roman" w:cs="Times New Roman"/>
          <w:color w:val="000000"/>
          <w:sz w:val="26"/>
          <w:szCs w:val="26"/>
          <w:lang w:eastAsia="ru-RU"/>
        </w:rPr>
        <w:t>Педагоги</w:t>
      </w:r>
      <w:r w:rsidRPr="008E5051">
        <w:rPr>
          <w:rFonts w:ascii="Times New Roman" w:eastAsia="Times New Roman" w:hAnsi="Times New Roman" w:cs="Times New Roman"/>
          <w:color w:val="000000"/>
          <w:sz w:val="26"/>
          <w:szCs w:val="26"/>
          <w:lang w:eastAsia="ru-RU"/>
        </w:rPr>
        <w:t xml:space="preserve"> повышают свой профессиональный уровень через  посещения м</w:t>
      </w:r>
      <w:r w:rsidR="0021347E">
        <w:rPr>
          <w:rFonts w:ascii="Times New Roman" w:eastAsia="Times New Roman" w:hAnsi="Times New Roman" w:cs="Times New Roman"/>
          <w:color w:val="000000"/>
          <w:sz w:val="26"/>
          <w:szCs w:val="26"/>
          <w:lang w:eastAsia="ru-RU"/>
        </w:rPr>
        <w:t>етодических объединений района,</w:t>
      </w:r>
      <w:r w:rsidRPr="008E5051">
        <w:rPr>
          <w:rFonts w:ascii="Times New Roman" w:eastAsia="Times New Roman" w:hAnsi="Times New Roman" w:cs="Times New Roman"/>
          <w:color w:val="000000"/>
          <w:sz w:val="26"/>
          <w:szCs w:val="26"/>
          <w:lang w:eastAsia="ru-RU"/>
        </w:rPr>
        <w:t xml:space="preserve"> прохождение проце</w:t>
      </w:r>
      <w:r w:rsidR="00B673E2">
        <w:rPr>
          <w:rFonts w:ascii="Times New Roman" w:eastAsia="Times New Roman" w:hAnsi="Times New Roman" w:cs="Times New Roman"/>
          <w:color w:val="000000"/>
          <w:sz w:val="26"/>
          <w:szCs w:val="26"/>
          <w:lang w:eastAsia="ru-RU"/>
        </w:rPr>
        <w:t>дуры аттестации, самообразование</w:t>
      </w:r>
      <w:r w:rsidR="0021347E">
        <w:rPr>
          <w:rFonts w:ascii="Times New Roman" w:eastAsia="Times New Roman" w:hAnsi="Times New Roman" w:cs="Times New Roman"/>
          <w:color w:val="000000"/>
          <w:sz w:val="26"/>
          <w:szCs w:val="26"/>
          <w:lang w:eastAsia="ru-RU"/>
        </w:rPr>
        <w:t>, семинары и мастер-</w:t>
      </w:r>
      <w:r w:rsidRPr="008E5051">
        <w:rPr>
          <w:rFonts w:ascii="Times New Roman" w:eastAsia="Times New Roman" w:hAnsi="Times New Roman" w:cs="Times New Roman"/>
          <w:color w:val="000000"/>
          <w:sz w:val="26"/>
          <w:szCs w:val="26"/>
          <w:lang w:eastAsia="ru-RU"/>
        </w:rPr>
        <w:t>классы, что способствует повышению профессиональной компетентности и педагогического  мастерства,   положи</w:t>
      </w:r>
      <w:r w:rsidR="000822F8">
        <w:rPr>
          <w:rFonts w:ascii="Times New Roman" w:eastAsia="Times New Roman" w:hAnsi="Times New Roman" w:cs="Times New Roman"/>
          <w:color w:val="000000"/>
          <w:sz w:val="26"/>
          <w:szCs w:val="26"/>
          <w:lang w:eastAsia="ru-RU"/>
        </w:rPr>
        <w:t>тельно влияет на развитие ДОУ.</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По итогам 2022 года из </w:t>
      </w:r>
      <w:r w:rsidR="00236445">
        <w:rPr>
          <w:rFonts w:ascii="Times New Roman" w:eastAsia="Times New Roman" w:hAnsi="Times New Roman" w:cs="Times New Roman"/>
          <w:color w:val="000000"/>
          <w:sz w:val="26"/>
          <w:szCs w:val="26"/>
          <w:lang w:eastAsia="ru-RU"/>
        </w:rPr>
        <w:t>5</w:t>
      </w:r>
      <w:r w:rsidRPr="008E5051">
        <w:rPr>
          <w:rFonts w:ascii="Times New Roman" w:eastAsia="Times New Roman" w:hAnsi="Times New Roman" w:cs="Times New Roman"/>
          <w:color w:val="000000"/>
          <w:sz w:val="26"/>
          <w:szCs w:val="26"/>
          <w:lang w:eastAsia="ru-RU"/>
        </w:rPr>
        <w:t xml:space="preserve"> педагогических работников все соответствуют квалификационным требованиям </w:t>
      </w:r>
      <w:proofErr w:type="spellStart"/>
      <w:r w:rsidRPr="008E5051">
        <w:rPr>
          <w:rFonts w:ascii="Times New Roman" w:eastAsia="Times New Roman" w:hAnsi="Times New Roman" w:cs="Times New Roman"/>
          <w:color w:val="000000"/>
          <w:sz w:val="26"/>
          <w:szCs w:val="26"/>
          <w:lang w:eastAsia="ru-RU"/>
        </w:rPr>
        <w:t>профстандарта</w:t>
      </w:r>
      <w:proofErr w:type="spellEnd"/>
      <w:r w:rsidRPr="008E5051">
        <w:rPr>
          <w:rFonts w:ascii="Times New Roman" w:eastAsia="Times New Roman" w:hAnsi="Times New Roman" w:cs="Times New Roman"/>
          <w:color w:val="000000"/>
          <w:sz w:val="26"/>
          <w:szCs w:val="26"/>
          <w:lang w:eastAsia="ru-RU"/>
        </w:rPr>
        <w:t xml:space="preserve"> «Педагог». Их должностные инструкции соответствуют трудовым функциям, установленным </w:t>
      </w:r>
      <w:proofErr w:type="spellStart"/>
      <w:r w:rsidRPr="008E5051">
        <w:rPr>
          <w:rFonts w:ascii="Times New Roman" w:eastAsia="Times New Roman" w:hAnsi="Times New Roman" w:cs="Times New Roman"/>
          <w:color w:val="000000"/>
          <w:sz w:val="26"/>
          <w:szCs w:val="26"/>
          <w:lang w:eastAsia="ru-RU"/>
        </w:rPr>
        <w:t>профстандартом</w:t>
      </w:r>
      <w:proofErr w:type="spellEnd"/>
      <w:r w:rsidRPr="008E5051">
        <w:rPr>
          <w:rFonts w:ascii="Times New Roman" w:eastAsia="Times New Roman" w:hAnsi="Times New Roman" w:cs="Times New Roman"/>
          <w:color w:val="000000"/>
          <w:sz w:val="26"/>
          <w:szCs w:val="26"/>
          <w:lang w:eastAsia="ru-RU"/>
        </w:rPr>
        <w:t xml:space="preserve"> «Педагог».</w:t>
      </w:r>
    </w:p>
    <w:p w:rsidR="000822F8" w:rsidRDefault="006535E6" w:rsidP="006535E6">
      <w:pPr>
        <w:shd w:val="clear" w:color="auto" w:fill="FFFFFF"/>
        <w:spacing w:after="0"/>
        <w:ind w:firstLine="0"/>
        <w:rPr>
          <w:rFonts w:ascii="Times New Roman" w:eastAsia="Times New Roman" w:hAnsi="Times New Roman" w:cs="Times New Roman"/>
          <w:color w:val="000000"/>
          <w:sz w:val="26"/>
          <w:szCs w:val="26"/>
          <w:lang w:eastAsia="ru-RU"/>
        </w:rPr>
      </w:pPr>
      <w:r w:rsidRPr="008E5051">
        <w:rPr>
          <w:rFonts w:ascii="Times New Roman" w:eastAsia="Times New Roman" w:hAnsi="Times New Roman" w:cs="Times New Roman"/>
          <w:color w:val="000000"/>
          <w:sz w:val="26"/>
          <w:szCs w:val="26"/>
          <w:lang w:eastAsia="ru-RU"/>
        </w:rPr>
        <w:t xml:space="preserve">     В 2022 году </w:t>
      </w:r>
      <w:r w:rsidR="000822F8">
        <w:rPr>
          <w:rFonts w:ascii="Times New Roman" w:eastAsia="Times New Roman" w:hAnsi="Times New Roman" w:cs="Times New Roman"/>
          <w:color w:val="000000"/>
          <w:sz w:val="26"/>
          <w:szCs w:val="26"/>
          <w:lang w:eastAsia="ru-RU"/>
        </w:rPr>
        <w:t>один педагог</w:t>
      </w:r>
      <w:r w:rsidRPr="008E5051">
        <w:rPr>
          <w:rFonts w:ascii="Times New Roman" w:eastAsia="Times New Roman" w:hAnsi="Times New Roman" w:cs="Times New Roman"/>
          <w:color w:val="000000"/>
          <w:sz w:val="26"/>
          <w:szCs w:val="26"/>
          <w:lang w:eastAsia="ru-RU"/>
        </w:rPr>
        <w:t xml:space="preserve"> </w:t>
      </w:r>
      <w:r w:rsidR="000822F8">
        <w:rPr>
          <w:rFonts w:ascii="Times New Roman" w:eastAsia="Times New Roman" w:hAnsi="Times New Roman" w:cs="Times New Roman"/>
          <w:color w:val="000000"/>
          <w:sz w:val="26"/>
          <w:szCs w:val="26"/>
          <w:lang w:eastAsia="ru-RU"/>
        </w:rPr>
        <w:t>получила образование</w:t>
      </w:r>
      <w:r w:rsidRPr="008E5051">
        <w:rPr>
          <w:rFonts w:ascii="Times New Roman" w:eastAsia="Times New Roman" w:hAnsi="Times New Roman" w:cs="Times New Roman"/>
          <w:color w:val="000000"/>
          <w:sz w:val="26"/>
          <w:szCs w:val="26"/>
          <w:lang w:eastAsia="ru-RU"/>
        </w:rPr>
        <w:t>  в</w:t>
      </w:r>
      <w:r w:rsidR="000822F8">
        <w:rPr>
          <w:rFonts w:ascii="Times New Roman" w:eastAsia="Times New Roman" w:hAnsi="Times New Roman" w:cs="Times New Roman"/>
          <w:color w:val="000000"/>
          <w:sz w:val="26"/>
          <w:szCs w:val="26"/>
          <w:lang w:eastAsia="ru-RU"/>
        </w:rPr>
        <w:t xml:space="preserve"> ГБОУ </w:t>
      </w:r>
      <w:proofErr w:type="gramStart"/>
      <w:r w:rsidR="000822F8">
        <w:rPr>
          <w:rFonts w:ascii="Times New Roman" w:eastAsia="Times New Roman" w:hAnsi="Times New Roman" w:cs="Times New Roman"/>
          <w:color w:val="000000"/>
          <w:sz w:val="26"/>
          <w:szCs w:val="26"/>
          <w:lang w:eastAsia="ru-RU"/>
        </w:rPr>
        <w:t>ВО</w:t>
      </w:r>
      <w:proofErr w:type="gramEnd"/>
      <w:r w:rsidR="000822F8">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w:t>
      </w:r>
      <w:r w:rsidR="000822F8">
        <w:rPr>
          <w:rFonts w:ascii="Times New Roman" w:eastAsia="Times New Roman" w:hAnsi="Times New Roman" w:cs="Times New Roman"/>
          <w:color w:val="000000"/>
          <w:sz w:val="26"/>
          <w:szCs w:val="26"/>
          <w:lang w:eastAsia="ru-RU"/>
        </w:rPr>
        <w:t>Северо-Осетинский</w:t>
      </w:r>
      <w:r w:rsidRPr="008E5051">
        <w:rPr>
          <w:rFonts w:ascii="Times New Roman" w:eastAsia="Times New Roman" w:hAnsi="Times New Roman" w:cs="Times New Roman"/>
          <w:color w:val="000000"/>
          <w:sz w:val="26"/>
          <w:szCs w:val="26"/>
          <w:lang w:eastAsia="ru-RU"/>
        </w:rPr>
        <w:t xml:space="preserve"> государственный педагогический институт»  по программе «</w:t>
      </w:r>
      <w:r w:rsidR="000822F8">
        <w:rPr>
          <w:rFonts w:ascii="Times New Roman" w:eastAsia="Times New Roman" w:hAnsi="Times New Roman" w:cs="Times New Roman"/>
          <w:color w:val="000000"/>
          <w:sz w:val="26"/>
          <w:szCs w:val="26"/>
          <w:lang w:eastAsia="ru-RU"/>
        </w:rPr>
        <w:t>дошкольное образование» Один работник</w:t>
      </w:r>
      <w:r w:rsidRPr="008E5051">
        <w:rPr>
          <w:rFonts w:ascii="Times New Roman" w:eastAsia="Times New Roman" w:hAnsi="Times New Roman" w:cs="Times New Roman"/>
          <w:color w:val="000000"/>
          <w:sz w:val="26"/>
          <w:szCs w:val="26"/>
          <w:lang w:eastAsia="ru-RU"/>
        </w:rPr>
        <w:t xml:space="preserve"> соответствуют требованиям </w:t>
      </w:r>
      <w:proofErr w:type="spellStart"/>
      <w:r w:rsidRPr="008E5051">
        <w:rPr>
          <w:rFonts w:ascii="Times New Roman" w:eastAsia="Times New Roman" w:hAnsi="Times New Roman" w:cs="Times New Roman"/>
          <w:color w:val="000000"/>
          <w:sz w:val="26"/>
          <w:szCs w:val="26"/>
          <w:lang w:eastAsia="ru-RU"/>
        </w:rPr>
        <w:t>профстандарта</w:t>
      </w:r>
      <w:proofErr w:type="spellEnd"/>
      <w:r w:rsidRPr="008E5051">
        <w:rPr>
          <w:rFonts w:ascii="Times New Roman" w:eastAsia="Times New Roman" w:hAnsi="Times New Roman" w:cs="Times New Roman"/>
          <w:color w:val="000000"/>
          <w:sz w:val="26"/>
          <w:szCs w:val="26"/>
          <w:lang w:eastAsia="ru-RU"/>
        </w:rPr>
        <w:t xml:space="preserve"> педагога дополнительного образования, вступившего в силу с 01.09.2022.</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В учреждении созданы условия для участия педагогов в конкурсах на различных уровнях.</w:t>
      </w:r>
    </w:p>
    <w:p w:rsidR="006535E6" w:rsidRPr="008E5051" w:rsidRDefault="006535E6" w:rsidP="006535E6">
      <w:pPr>
        <w:shd w:val="clear" w:color="auto" w:fill="FFFFFF"/>
        <w:spacing w:after="0"/>
        <w:ind w:firstLine="0"/>
        <w:jc w:val="left"/>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w:t>
      </w:r>
    </w:p>
    <w:p w:rsidR="006535E6" w:rsidRPr="008E5051" w:rsidRDefault="006535E6" w:rsidP="006535E6">
      <w:pPr>
        <w:shd w:val="clear" w:color="auto" w:fill="FFFFFF"/>
        <w:spacing w:after="0"/>
        <w:ind w:firstLine="0"/>
        <w:jc w:val="left"/>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Участие педагогов в профессиональных конкурсах в 2022 году</w:t>
      </w:r>
    </w:p>
    <w:p w:rsidR="006535E6" w:rsidRDefault="006535E6" w:rsidP="006535E6">
      <w:pPr>
        <w:shd w:val="clear" w:color="auto" w:fill="FFFFFF"/>
        <w:ind w:firstLine="0"/>
        <w:jc w:val="left"/>
        <w:rPr>
          <w:rFonts w:ascii="Times New Roman" w:eastAsia="Times New Roman" w:hAnsi="Times New Roman" w:cs="Times New Roman"/>
          <w:color w:val="000000"/>
          <w:sz w:val="26"/>
          <w:szCs w:val="26"/>
          <w:lang w:eastAsia="ru-RU"/>
        </w:rPr>
      </w:pPr>
      <w:r w:rsidRPr="008E5051">
        <w:rPr>
          <w:rFonts w:ascii="Times New Roman" w:eastAsia="Times New Roman" w:hAnsi="Times New Roman" w:cs="Times New Roman"/>
          <w:color w:val="000000"/>
          <w:sz w:val="26"/>
          <w:szCs w:val="26"/>
          <w:lang w:eastAsia="ru-RU"/>
        </w:rPr>
        <w:t> </w:t>
      </w:r>
    </w:p>
    <w:tbl>
      <w:tblPr>
        <w:tblStyle w:val="TableNormal"/>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26"/>
        <w:gridCol w:w="2409"/>
        <w:gridCol w:w="1843"/>
        <w:gridCol w:w="2126"/>
        <w:gridCol w:w="1276"/>
        <w:gridCol w:w="1559"/>
      </w:tblGrid>
      <w:tr w:rsidR="00DF2FEE" w:rsidRPr="001B1021" w:rsidTr="001B1021">
        <w:trPr>
          <w:trHeight w:val="551"/>
        </w:trPr>
        <w:tc>
          <w:tcPr>
            <w:tcW w:w="426" w:type="dxa"/>
            <w:shd w:val="clear" w:color="auto" w:fill="FFFFFF" w:themeFill="background1"/>
            <w:vAlign w:val="center"/>
          </w:tcPr>
          <w:p w:rsidR="00DF2FEE" w:rsidRPr="001B1021" w:rsidRDefault="00DF2FEE" w:rsidP="001B1021">
            <w:pPr>
              <w:jc w:val="center"/>
              <w:rPr>
                <w:rFonts w:ascii="Times New Roman" w:hAnsi="Times New Roman" w:cs="Times New Roman"/>
                <w:sz w:val="24"/>
                <w:szCs w:val="24"/>
              </w:rPr>
            </w:pPr>
            <w:r w:rsidRPr="001B1021">
              <w:rPr>
                <w:rFonts w:ascii="Times New Roman" w:hAnsi="Times New Roman" w:cs="Times New Roman"/>
                <w:sz w:val="24"/>
                <w:szCs w:val="24"/>
              </w:rPr>
              <w:t>№</w:t>
            </w:r>
          </w:p>
        </w:tc>
        <w:tc>
          <w:tcPr>
            <w:tcW w:w="2409" w:type="dxa"/>
            <w:shd w:val="clear" w:color="auto" w:fill="FFFFFF" w:themeFill="background1"/>
            <w:vAlign w:val="center"/>
          </w:tcPr>
          <w:p w:rsidR="00DF2FEE" w:rsidRPr="001B1021" w:rsidRDefault="00DF2FEE" w:rsidP="001B1021">
            <w:pPr>
              <w:jc w:val="center"/>
              <w:rPr>
                <w:rFonts w:ascii="Times New Roman" w:hAnsi="Times New Roman" w:cs="Times New Roman"/>
                <w:sz w:val="24"/>
                <w:szCs w:val="24"/>
              </w:rPr>
            </w:pPr>
            <w:proofErr w:type="spellStart"/>
            <w:r w:rsidRPr="001B1021">
              <w:rPr>
                <w:rFonts w:ascii="Times New Roman" w:hAnsi="Times New Roman" w:cs="Times New Roman"/>
                <w:sz w:val="24"/>
                <w:szCs w:val="24"/>
              </w:rPr>
              <w:t>Наименование</w:t>
            </w:r>
            <w:proofErr w:type="spellEnd"/>
          </w:p>
        </w:tc>
        <w:tc>
          <w:tcPr>
            <w:tcW w:w="1843" w:type="dxa"/>
            <w:shd w:val="clear" w:color="auto" w:fill="FFFFFF" w:themeFill="background1"/>
            <w:vAlign w:val="center"/>
          </w:tcPr>
          <w:p w:rsidR="00DF2FEE" w:rsidRPr="001B1021" w:rsidRDefault="00DF2FEE" w:rsidP="001B1021">
            <w:pPr>
              <w:jc w:val="center"/>
              <w:rPr>
                <w:rFonts w:ascii="Times New Roman" w:hAnsi="Times New Roman" w:cs="Times New Roman"/>
                <w:sz w:val="24"/>
                <w:szCs w:val="24"/>
              </w:rPr>
            </w:pPr>
            <w:proofErr w:type="spellStart"/>
            <w:r w:rsidRPr="001B1021">
              <w:rPr>
                <w:rFonts w:ascii="Times New Roman" w:hAnsi="Times New Roman" w:cs="Times New Roman"/>
                <w:sz w:val="24"/>
                <w:szCs w:val="24"/>
              </w:rPr>
              <w:t>Уровень</w:t>
            </w:r>
            <w:proofErr w:type="spellEnd"/>
          </w:p>
        </w:tc>
        <w:tc>
          <w:tcPr>
            <w:tcW w:w="2126" w:type="dxa"/>
            <w:shd w:val="clear" w:color="auto" w:fill="FFFFFF" w:themeFill="background1"/>
            <w:vAlign w:val="center"/>
          </w:tcPr>
          <w:p w:rsidR="00DF2FEE" w:rsidRPr="001B1021" w:rsidRDefault="00DF2FEE" w:rsidP="001B1021">
            <w:pPr>
              <w:jc w:val="center"/>
              <w:rPr>
                <w:rFonts w:ascii="Times New Roman" w:hAnsi="Times New Roman" w:cs="Times New Roman"/>
                <w:sz w:val="24"/>
                <w:szCs w:val="24"/>
              </w:rPr>
            </w:pPr>
            <w:r w:rsidRPr="001B1021">
              <w:rPr>
                <w:rFonts w:ascii="Times New Roman" w:hAnsi="Times New Roman" w:cs="Times New Roman"/>
                <w:sz w:val="24"/>
                <w:szCs w:val="24"/>
              </w:rPr>
              <w:t xml:space="preserve">Ф.И.О. </w:t>
            </w:r>
            <w:proofErr w:type="spellStart"/>
            <w:r w:rsidRPr="001B1021">
              <w:rPr>
                <w:rFonts w:ascii="Times New Roman" w:hAnsi="Times New Roman" w:cs="Times New Roman"/>
                <w:sz w:val="24"/>
                <w:szCs w:val="24"/>
              </w:rPr>
              <w:t>педагога</w:t>
            </w:r>
            <w:proofErr w:type="spellEnd"/>
          </w:p>
        </w:tc>
        <w:tc>
          <w:tcPr>
            <w:tcW w:w="1276" w:type="dxa"/>
            <w:shd w:val="clear" w:color="auto" w:fill="FFFFFF" w:themeFill="background1"/>
            <w:vAlign w:val="center"/>
          </w:tcPr>
          <w:p w:rsidR="00DF2FEE" w:rsidRPr="001B1021" w:rsidRDefault="00DF2FEE" w:rsidP="001B1021">
            <w:pPr>
              <w:jc w:val="center"/>
              <w:rPr>
                <w:rFonts w:ascii="Times New Roman" w:hAnsi="Times New Roman" w:cs="Times New Roman"/>
                <w:sz w:val="24"/>
                <w:szCs w:val="24"/>
              </w:rPr>
            </w:pPr>
            <w:proofErr w:type="spellStart"/>
            <w:r w:rsidRPr="001B1021">
              <w:rPr>
                <w:rFonts w:ascii="Times New Roman" w:hAnsi="Times New Roman" w:cs="Times New Roman"/>
                <w:sz w:val="24"/>
                <w:szCs w:val="24"/>
              </w:rPr>
              <w:t>дата</w:t>
            </w:r>
            <w:proofErr w:type="spellEnd"/>
          </w:p>
        </w:tc>
        <w:tc>
          <w:tcPr>
            <w:tcW w:w="1559" w:type="dxa"/>
            <w:shd w:val="clear" w:color="auto" w:fill="FFFFFF" w:themeFill="background1"/>
            <w:vAlign w:val="center"/>
          </w:tcPr>
          <w:p w:rsidR="00DF2FEE" w:rsidRPr="001B1021" w:rsidRDefault="00DF2FEE" w:rsidP="001B1021">
            <w:pPr>
              <w:jc w:val="center"/>
              <w:rPr>
                <w:rFonts w:ascii="Times New Roman" w:hAnsi="Times New Roman" w:cs="Times New Roman"/>
                <w:sz w:val="24"/>
                <w:szCs w:val="24"/>
              </w:rPr>
            </w:pPr>
            <w:proofErr w:type="spellStart"/>
            <w:r w:rsidRPr="001B1021">
              <w:rPr>
                <w:rFonts w:ascii="Times New Roman" w:hAnsi="Times New Roman" w:cs="Times New Roman"/>
                <w:sz w:val="24"/>
                <w:szCs w:val="24"/>
              </w:rPr>
              <w:t>Результат</w:t>
            </w:r>
            <w:proofErr w:type="spellEnd"/>
          </w:p>
        </w:tc>
      </w:tr>
      <w:tr w:rsidR="00DF2FEE" w:rsidRPr="00DF2FEE" w:rsidTr="00DF2FEE">
        <w:trPr>
          <w:trHeight w:val="994"/>
        </w:trPr>
        <w:tc>
          <w:tcPr>
            <w:tcW w:w="426" w:type="dxa"/>
          </w:tcPr>
          <w:p w:rsidR="00DF2FEE" w:rsidRPr="00DF2FEE" w:rsidRDefault="00236445" w:rsidP="00DF2FEE">
            <w:pPr>
              <w:ind w:left="63"/>
              <w:rPr>
                <w:rFonts w:ascii="Times New Roman" w:hAnsi="Times New Roman" w:cs="Times New Roman"/>
                <w:sz w:val="24"/>
                <w:szCs w:val="24"/>
              </w:rPr>
            </w:pPr>
            <w:r>
              <w:rPr>
                <w:rFonts w:ascii="Times New Roman" w:hAnsi="Times New Roman" w:cs="Times New Roman"/>
                <w:sz w:val="24"/>
                <w:szCs w:val="24"/>
                <w:lang w:val="ru-RU"/>
              </w:rPr>
              <w:t>1</w:t>
            </w:r>
            <w:r w:rsidR="00DF2FEE" w:rsidRPr="00DF2FEE">
              <w:rPr>
                <w:rFonts w:ascii="Times New Roman" w:hAnsi="Times New Roman" w:cs="Times New Roman"/>
                <w:sz w:val="24"/>
                <w:szCs w:val="24"/>
              </w:rPr>
              <w:t>.</w:t>
            </w:r>
          </w:p>
        </w:tc>
        <w:tc>
          <w:tcPr>
            <w:tcW w:w="2409" w:type="dxa"/>
          </w:tcPr>
          <w:p w:rsidR="00DF2FEE" w:rsidRPr="00DF2FEE" w:rsidRDefault="00DF2FEE" w:rsidP="00DF2FEE">
            <w:pPr>
              <w:tabs>
                <w:tab w:val="left" w:pos="1514"/>
              </w:tabs>
              <w:ind w:left="63"/>
              <w:rPr>
                <w:rFonts w:ascii="Times New Roman" w:hAnsi="Times New Roman" w:cs="Times New Roman"/>
                <w:sz w:val="24"/>
                <w:szCs w:val="24"/>
                <w:lang w:val="ru-RU"/>
              </w:rPr>
            </w:pPr>
            <w:r w:rsidRPr="00DF2FEE">
              <w:rPr>
                <w:rFonts w:ascii="Times New Roman" w:hAnsi="Times New Roman" w:cs="Times New Roman"/>
                <w:sz w:val="24"/>
                <w:szCs w:val="24"/>
                <w:lang w:val="ru-RU"/>
              </w:rPr>
              <w:t xml:space="preserve">Различные </w:t>
            </w:r>
            <w:r w:rsidRPr="00DF2FEE">
              <w:rPr>
                <w:rFonts w:ascii="Times New Roman" w:hAnsi="Times New Roman" w:cs="Times New Roman"/>
                <w:spacing w:val="-1"/>
                <w:sz w:val="24"/>
                <w:szCs w:val="24"/>
                <w:lang w:val="ru-RU"/>
              </w:rPr>
              <w:t xml:space="preserve">конкурсы, </w:t>
            </w:r>
            <w:r w:rsidRPr="00DF2FEE">
              <w:rPr>
                <w:rFonts w:ascii="Times New Roman" w:hAnsi="Times New Roman" w:cs="Times New Roman"/>
                <w:sz w:val="24"/>
                <w:szCs w:val="24"/>
                <w:lang w:val="ru-RU"/>
              </w:rPr>
              <w:t>олимпиады, отчеты, публикации</w:t>
            </w:r>
          </w:p>
        </w:tc>
        <w:tc>
          <w:tcPr>
            <w:tcW w:w="1843" w:type="dxa"/>
          </w:tcPr>
          <w:p w:rsidR="00DF2FEE" w:rsidRPr="00DF2FEE" w:rsidRDefault="00236445" w:rsidP="00DF2FEE">
            <w:pPr>
              <w:ind w:left="63"/>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DF2FEE" w:rsidRPr="00DF2FEE">
              <w:rPr>
                <w:rFonts w:ascii="Times New Roman" w:hAnsi="Times New Roman" w:cs="Times New Roman"/>
                <w:sz w:val="24"/>
                <w:szCs w:val="24"/>
              </w:rPr>
              <w:t>всероссийские</w:t>
            </w:r>
            <w:proofErr w:type="spellEnd"/>
          </w:p>
        </w:tc>
        <w:tc>
          <w:tcPr>
            <w:tcW w:w="2126" w:type="dxa"/>
          </w:tcPr>
          <w:p w:rsidR="00DF2FEE" w:rsidRDefault="00236445" w:rsidP="00DF2FEE">
            <w:pPr>
              <w:ind w:left="63"/>
              <w:rPr>
                <w:rFonts w:ascii="Times New Roman" w:hAnsi="Times New Roman" w:cs="Times New Roman"/>
                <w:sz w:val="24"/>
                <w:szCs w:val="24"/>
                <w:lang w:val="ru-RU"/>
              </w:rPr>
            </w:pPr>
            <w:r>
              <w:rPr>
                <w:rFonts w:ascii="Times New Roman" w:hAnsi="Times New Roman" w:cs="Times New Roman"/>
                <w:sz w:val="24"/>
                <w:szCs w:val="24"/>
                <w:lang w:val="ru-RU"/>
              </w:rPr>
              <w:t>Аничкина О.И.</w:t>
            </w:r>
          </w:p>
          <w:p w:rsidR="00236445" w:rsidRDefault="00236445" w:rsidP="00DF2FEE">
            <w:pPr>
              <w:ind w:left="63"/>
              <w:rPr>
                <w:rFonts w:ascii="Times New Roman" w:hAnsi="Times New Roman" w:cs="Times New Roman"/>
                <w:sz w:val="24"/>
                <w:szCs w:val="24"/>
                <w:lang w:val="ru-RU"/>
              </w:rPr>
            </w:pPr>
            <w:proofErr w:type="spellStart"/>
            <w:r>
              <w:rPr>
                <w:rFonts w:ascii="Times New Roman" w:hAnsi="Times New Roman" w:cs="Times New Roman"/>
                <w:sz w:val="24"/>
                <w:szCs w:val="24"/>
                <w:lang w:val="ru-RU"/>
              </w:rPr>
              <w:t>Гагиева</w:t>
            </w:r>
            <w:proofErr w:type="spellEnd"/>
            <w:r>
              <w:rPr>
                <w:rFonts w:ascii="Times New Roman" w:hAnsi="Times New Roman" w:cs="Times New Roman"/>
                <w:sz w:val="24"/>
                <w:szCs w:val="24"/>
                <w:lang w:val="ru-RU"/>
              </w:rPr>
              <w:t xml:space="preserve"> Г.Х.</w:t>
            </w:r>
          </w:p>
          <w:p w:rsidR="00236445" w:rsidRPr="00DF2FEE" w:rsidRDefault="00236445" w:rsidP="00DF2FEE">
            <w:pPr>
              <w:ind w:left="63"/>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Пилиева</w:t>
            </w:r>
            <w:proofErr w:type="spellEnd"/>
            <w:r>
              <w:rPr>
                <w:rFonts w:ascii="Times New Roman" w:hAnsi="Times New Roman" w:cs="Times New Roman"/>
                <w:sz w:val="24"/>
                <w:szCs w:val="24"/>
                <w:lang w:val="ru-RU"/>
              </w:rPr>
              <w:t xml:space="preserve"> Н.А.</w:t>
            </w:r>
          </w:p>
        </w:tc>
        <w:tc>
          <w:tcPr>
            <w:tcW w:w="1276" w:type="dxa"/>
          </w:tcPr>
          <w:p w:rsidR="00DF2FEE" w:rsidRPr="00DF2FEE" w:rsidRDefault="00DF2FEE" w:rsidP="00DF2FEE">
            <w:pPr>
              <w:tabs>
                <w:tab w:val="left" w:pos="627"/>
              </w:tabs>
              <w:spacing w:line="276" w:lineRule="auto"/>
              <w:ind w:left="63"/>
              <w:rPr>
                <w:rFonts w:ascii="Times New Roman" w:hAnsi="Times New Roman" w:cs="Times New Roman"/>
                <w:sz w:val="24"/>
                <w:szCs w:val="24"/>
              </w:rPr>
            </w:pPr>
            <w:r w:rsidRPr="00DF2FEE">
              <w:rPr>
                <w:rFonts w:ascii="Times New Roman" w:hAnsi="Times New Roman" w:cs="Times New Roman"/>
                <w:sz w:val="24"/>
                <w:szCs w:val="24"/>
              </w:rPr>
              <w:t xml:space="preserve">В </w:t>
            </w:r>
            <w:proofErr w:type="spellStart"/>
            <w:r w:rsidRPr="00DF2FEE">
              <w:rPr>
                <w:rFonts w:ascii="Times New Roman" w:hAnsi="Times New Roman" w:cs="Times New Roman"/>
                <w:spacing w:val="-1"/>
                <w:sz w:val="24"/>
                <w:szCs w:val="24"/>
              </w:rPr>
              <w:t>течение</w:t>
            </w:r>
            <w:proofErr w:type="spellEnd"/>
            <w:r w:rsidRPr="00DF2FEE">
              <w:rPr>
                <w:rFonts w:ascii="Times New Roman" w:hAnsi="Times New Roman" w:cs="Times New Roman"/>
                <w:spacing w:val="-1"/>
                <w:sz w:val="24"/>
                <w:szCs w:val="24"/>
              </w:rPr>
              <w:t xml:space="preserve"> </w:t>
            </w:r>
            <w:proofErr w:type="spellStart"/>
            <w:r w:rsidRPr="00DF2FEE">
              <w:rPr>
                <w:rFonts w:ascii="Times New Roman" w:hAnsi="Times New Roman" w:cs="Times New Roman"/>
                <w:sz w:val="24"/>
                <w:szCs w:val="24"/>
              </w:rPr>
              <w:t>года</w:t>
            </w:r>
            <w:proofErr w:type="spellEnd"/>
          </w:p>
        </w:tc>
        <w:tc>
          <w:tcPr>
            <w:tcW w:w="1559" w:type="dxa"/>
          </w:tcPr>
          <w:p w:rsidR="00DF2FEE" w:rsidRPr="00DF2FEE" w:rsidRDefault="00DF2FEE" w:rsidP="00DF2FEE">
            <w:pPr>
              <w:tabs>
                <w:tab w:val="left" w:pos="1205"/>
              </w:tabs>
              <w:spacing w:line="276" w:lineRule="auto"/>
              <w:ind w:left="63"/>
              <w:rPr>
                <w:rFonts w:ascii="Times New Roman" w:hAnsi="Times New Roman" w:cs="Times New Roman"/>
                <w:sz w:val="24"/>
                <w:szCs w:val="24"/>
              </w:rPr>
            </w:pPr>
            <w:proofErr w:type="spellStart"/>
            <w:r w:rsidRPr="00DF2FEE">
              <w:rPr>
                <w:rFonts w:ascii="Times New Roman" w:hAnsi="Times New Roman" w:cs="Times New Roman"/>
                <w:sz w:val="24"/>
                <w:szCs w:val="24"/>
              </w:rPr>
              <w:t>Дипломы</w:t>
            </w:r>
            <w:proofErr w:type="spellEnd"/>
            <w:r w:rsidRPr="00DF2FEE">
              <w:rPr>
                <w:rFonts w:ascii="Times New Roman" w:hAnsi="Times New Roman" w:cs="Times New Roman"/>
                <w:sz w:val="24"/>
                <w:szCs w:val="24"/>
              </w:rPr>
              <w:t xml:space="preserve"> </w:t>
            </w:r>
            <w:r w:rsidRPr="00DF2FEE">
              <w:rPr>
                <w:rFonts w:ascii="Times New Roman" w:hAnsi="Times New Roman" w:cs="Times New Roman"/>
                <w:spacing w:val="-1"/>
                <w:sz w:val="24"/>
                <w:szCs w:val="24"/>
              </w:rPr>
              <w:t>1,2,3</w:t>
            </w:r>
            <w:r w:rsidRPr="00DF2FEE">
              <w:rPr>
                <w:rFonts w:ascii="Times New Roman" w:hAnsi="Times New Roman" w:cs="Times New Roman"/>
                <w:spacing w:val="-52"/>
                <w:sz w:val="24"/>
                <w:szCs w:val="24"/>
              </w:rPr>
              <w:t xml:space="preserve"> </w:t>
            </w:r>
            <w:r w:rsidR="001B1021">
              <w:rPr>
                <w:rFonts w:ascii="Times New Roman" w:hAnsi="Times New Roman" w:cs="Times New Roman"/>
                <w:spacing w:val="-52"/>
                <w:sz w:val="24"/>
                <w:szCs w:val="24"/>
                <w:lang w:val="ru-RU"/>
              </w:rPr>
              <w:t xml:space="preserve"> </w:t>
            </w:r>
            <w:proofErr w:type="spellStart"/>
            <w:r w:rsidRPr="00DF2FEE">
              <w:rPr>
                <w:rFonts w:ascii="Times New Roman" w:hAnsi="Times New Roman" w:cs="Times New Roman"/>
                <w:sz w:val="24"/>
                <w:szCs w:val="24"/>
              </w:rPr>
              <w:t>место</w:t>
            </w:r>
            <w:proofErr w:type="spellEnd"/>
            <w:r w:rsidRPr="00DF2FEE">
              <w:rPr>
                <w:rFonts w:ascii="Times New Roman" w:hAnsi="Times New Roman" w:cs="Times New Roman"/>
                <w:sz w:val="24"/>
                <w:szCs w:val="24"/>
              </w:rPr>
              <w:t xml:space="preserve">, </w:t>
            </w:r>
            <w:proofErr w:type="spellStart"/>
            <w:r w:rsidRPr="00DF2FEE">
              <w:rPr>
                <w:rFonts w:ascii="Times New Roman" w:hAnsi="Times New Roman" w:cs="Times New Roman"/>
                <w:sz w:val="24"/>
                <w:szCs w:val="24"/>
              </w:rPr>
              <w:t>сертификаты</w:t>
            </w:r>
            <w:proofErr w:type="spellEnd"/>
          </w:p>
        </w:tc>
      </w:tr>
    </w:tbl>
    <w:p w:rsidR="006535E6" w:rsidRPr="008E5051" w:rsidRDefault="006535E6" w:rsidP="006535E6">
      <w:pPr>
        <w:shd w:val="clear" w:color="auto" w:fill="FFFFFF"/>
        <w:spacing w:after="0"/>
        <w:ind w:firstLine="0"/>
        <w:rPr>
          <w:rFonts w:ascii="Times New Roman" w:eastAsia="Times New Roman" w:hAnsi="Times New Roman" w:cs="Times New Roman"/>
          <w:color w:val="000000"/>
          <w:sz w:val="26"/>
          <w:szCs w:val="26"/>
          <w:lang w:eastAsia="ru-RU"/>
        </w:rPr>
      </w:pPr>
      <w:r w:rsidRPr="008E5051">
        <w:rPr>
          <w:rFonts w:ascii="Times New Roman" w:eastAsia="Times New Roman" w:hAnsi="Times New Roman" w:cs="Times New Roman"/>
          <w:color w:val="000000"/>
          <w:sz w:val="26"/>
          <w:szCs w:val="26"/>
          <w:lang w:eastAsia="ru-RU"/>
        </w:rPr>
        <w:t>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r w:rsidRPr="008E5051">
        <w:rPr>
          <w:rFonts w:ascii="Times New Roman" w:eastAsia="Times New Roman" w:hAnsi="Times New Roman" w:cs="Times New Roman"/>
          <w:b/>
          <w:bCs/>
          <w:color w:val="000000"/>
          <w:sz w:val="26"/>
          <w:szCs w:val="26"/>
          <w:lang w:eastAsia="ru-RU"/>
        </w:rPr>
        <w:t>Вывод:</w:t>
      </w:r>
      <w:r w:rsidRPr="008E5051">
        <w:rPr>
          <w:rFonts w:ascii="Times New Roman" w:eastAsia="Times New Roman" w:hAnsi="Times New Roman" w:cs="Times New Roman"/>
          <w:color w:val="000000"/>
          <w:sz w:val="26"/>
          <w:szCs w:val="26"/>
          <w:lang w:eastAsia="ru-RU"/>
        </w:rPr>
        <w:t> в М</w:t>
      </w:r>
      <w:r w:rsidR="000822F8">
        <w:rPr>
          <w:rFonts w:ascii="Times New Roman" w:eastAsia="Times New Roman" w:hAnsi="Times New Roman" w:cs="Times New Roman"/>
          <w:color w:val="000000"/>
          <w:sz w:val="26"/>
          <w:szCs w:val="26"/>
          <w:lang w:eastAsia="ru-RU"/>
        </w:rPr>
        <w:t>Б</w:t>
      </w:r>
      <w:r w:rsidRPr="008E5051">
        <w:rPr>
          <w:rFonts w:ascii="Times New Roman" w:eastAsia="Times New Roman" w:hAnsi="Times New Roman" w:cs="Times New Roman"/>
          <w:color w:val="000000"/>
          <w:sz w:val="26"/>
          <w:szCs w:val="26"/>
          <w:lang w:eastAsia="ru-RU"/>
        </w:rPr>
        <w:t xml:space="preserve">ДОУ </w:t>
      </w:r>
      <w:r w:rsidR="00236445">
        <w:rPr>
          <w:rFonts w:ascii="Times New Roman" w:eastAsia="Times New Roman" w:hAnsi="Times New Roman" w:cs="Times New Roman"/>
          <w:color w:val="000000"/>
          <w:sz w:val="26"/>
          <w:szCs w:val="26"/>
          <w:lang w:eastAsia="ru-RU"/>
        </w:rPr>
        <w:t>№ 22</w:t>
      </w:r>
      <w:r w:rsidRPr="008E5051">
        <w:rPr>
          <w:rFonts w:ascii="Times New Roman" w:eastAsia="Times New Roman" w:hAnsi="Times New Roman" w:cs="Times New Roman"/>
          <w:color w:val="000000"/>
          <w:sz w:val="26"/>
          <w:szCs w:val="26"/>
          <w:lang w:eastAsia="ru-RU"/>
        </w:rPr>
        <w:t xml:space="preserve">  созданы кадровые условия, обеспечивающие качественную реализацию образовательной программы в соответствии с требованиями обновления дошкольного образования. В учреждении созданы условия для непрерывного профессионального развития педагогических работников через систему методических мероприятий. Педагоги </w:t>
      </w:r>
      <w:r w:rsidR="000822F8" w:rsidRPr="008E5051">
        <w:rPr>
          <w:rFonts w:ascii="Times New Roman" w:eastAsia="Times New Roman" w:hAnsi="Times New Roman" w:cs="Times New Roman"/>
          <w:color w:val="000000"/>
          <w:sz w:val="26"/>
          <w:szCs w:val="26"/>
          <w:lang w:eastAsia="ru-RU"/>
        </w:rPr>
        <w:t>М</w:t>
      </w:r>
      <w:r w:rsidR="000822F8">
        <w:rPr>
          <w:rFonts w:ascii="Times New Roman" w:eastAsia="Times New Roman" w:hAnsi="Times New Roman" w:cs="Times New Roman"/>
          <w:color w:val="000000"/>
          <w:sz w:val="26"/>
          <w:szCs w:val="26"/>
          <w:lang w:eastAsia="ru-RU"/>
        </w:rPr>
        <w:t>Б</w:t>
      </w:r>
      <w:r w:rsidR="000822F8" w:rsidRPr="008E5051">
        <w:rPr>
          <w:rFonts w:ascii="Times New Roman" w:eastAsia="Times New Roman" w:hAnsi="Times New Roman" w:cs="Times New Roman"/>
          <w:color w:val="000000"/>
          <w:sz w:val="26"/>
          <w:szCs w:val="26"/>
          <w:lang w:eastAsia="ru-RU"/>
        </w:rPr>
        <w:t xml:space="preserve">ДОУ </w:t>
      </w:r>
      <w:r w:rsidR="00005852">
        <w:rPr>
          <w:rFonts w:ascii="Times New Roman" w:eastAsia="Times New Roman" w:hAnsi="Times New Roman" w:cs="Times New Roman"/>
          <w:color w:val="000000"/>
          <w:sz w:val="26"/>
          <w:szCs w:val="26"/>
          <w:lang w:eastAsia="ru-RU"/>
        </w:rPr>
        <w:t>№ 22</w:t>
      </w:r>
      <w:r w:rsidR="000822F8" w:rsidRPr="008E5051">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 xml:space="preserve">зарекомендовали себя как инициативный, творческий коллектив, умеющий найти индивидуальный подход к каждому ребенку, помочь раскрыть и развить его способности. Таким образом, система психолого-педагогического сопровождения </w:t>
      </w:r>
      <w:r w:rsidR="00B673E2">
        <w:rPr>
          <w:rFonts w:ascii="Times New Roman" w:eastAsia="Times New Roman" w:hAnsi="Times New Roman" w:cs="Times New Roman"/>
          <w:color w:val="000000"/>
          <w:sz w:val="26"/>
          <w:szCs w:val="26"/>
          <w:lang w:eastAsia="ru-RU"/>
        </w:rPr>
        <w:t>детей</w:t>
      </w:r>
      <w:r w:rsidRPr="008E5051">
        <w:rPr>
          <w:rFonts w:ascii="Times New Roman" w:eastAsia="Times New Roman" w:hAnsi="Times New Roman" w:cs="Times New Roman"/>
          <w:color w:val="000000"/>
          <w:sz w:val="26"/>
          <w:szCs w:val="26"/>
          <w:lang w:eastAsia="ru-RU"/>
        </w:rPr>
        <w:t xml:space="preserve">, уровень профессиональной подготовленности и мастерства, их творческий потенциал, стремление к повышению своего теоретического уровня позволяют педагогам создать комфортные условия в группах, грамотно и успешно строить педагогический процесс с учетом требований ФГОС </w:t>
      </w:r>
      <w:proofErr w:type="gramStart"/>
      <w:r w:rsidRPr="008E5051">
        <w:rPr>
          <w:rFonts w:ascii="Times New Roman" w:eastAsia="Times New Roman" w:hAnsi="Times New Roman" w:cs="Times New Roman"/>
          <w:color w:val="000000"/>
          <w:sz w:val="26"/>
          <w:szCs w:val="26"/>
          <w:lang w:eastAsia="ru-RU"/>
        </w:rPr>
        <w:t>ДО</w:t>
      </w:r>
      <w:proofErr w:type="gramEnd"/>
      <w:r w:rsidRPr="008E5051">
        <w:rPr>
          <w:rFonts w:ascii="Times New Roman" w:eastAsia="Times New Roman" w:hAnsi="Times New Roman" w:cs="Times New Roman"/>
          <w:color w:val="000000"/>
          <w:sz w:val="26"/>
          <w:szCs w:val="26"/>
          <w:lang w:eastAsia="ru-RU"/>
        </w:rPr>
        <w:t>. Однако необходимо педагогам и узким специалистам более активно принимать участие в методических мероприятиях разного уровня, так как это, во-первых, учитывается при прохождении процедуры экспертизы во время аттестации педагогического работника, а во-вторых, играет большую роль в повышении рейтинга дошкольного учреждения</w:t>
      </w:r>
      <w:r w:rsidR="000822F8">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lastRenderedPageBreak/>
        <w:t> </w:t>
      </w:r>
    </w:p>
    <w:p w:rsidR="006535E6" w:rsidRPr="008E5051" w:rsidRDefault="006535E6" w:rsidP="006535E6">
      <w:pPr>
        <w:shd w:val="clear" w:color="auto" w:fill="FFFFFF"/>
        <w:spacing w:after="0"/>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VI. Оценка учебно-методического и библиотечно-информационного обеспечения</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Библиотечный ф</w:t>
      </w:r>
      <w:r w:rsidR="00005852">
        <w:rPr>
          <w:rFonts w:ascii="Times New Roman" w:eastAsia="Times New Roman" w:hAnsi="Times New Roman" w:cs="Times New Roman"/>
          <w:color w:val="000000"/>
          <w:sz w:val="26"/>
          <w:szCs w:val="26"/>
          <w:lang w:eastAsia="ru-RU"/>
        </w:rPr>
        <w:t>онд располагается в </w:t>
      </w:r>
      <w:r w:rsidRPr="008E5051">
        <w:rPr>
          <w:rFonts w:ascii="Times New Roman" w:eastAsia="Times New Roman" w:hAnsi="Times New Roman" w:cs="Times New Roman"/>
          <w:color w:val="000000"/>
          <w:sz w:val="26"/>
          <w:szCs w:val="26"/>
          <w:lang w:eastAsia="ru-RU"/>
        </w:rPr>
        <w:t xml:space="preserve"> кабинете</w:t>
      </w:r>
      <w:r w:rsidR="00005852">
        <w:rPr>
          <w:rFonts w:ascii="Times New Roman" w:eastAsia="Times New Roman" w:hAnsi="Times New Roman" w:cs="Times New Roman"/>
          <w:color w:val="000000"/>
          <w:sz w:val="26"/>
          <w:szCs w:val="26"/>
          <w:lang w:eastAsia="ru-RU"/>
        </w:rPr>
        <w:t xml:space="preserve"> заведующей</w:t>
      </w:r>
      <w:r w:rsidRPr="008E5051">
        <w:rPr>
          <w:rFonts w:ascii="Times New Roman" w:eastAsia="Times New Roman" w:hAnsi="Times New Roman" w:cs="Times New Roman"/>
          <w:color w:val="000000"/>
          <w:sz w:val="26"/>
          <w:szCs w:val="26"/>
          <w:lang w:eastAsia="ru-RU"/>
        </w:rPr>
        <w:t>, группах.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DB1063" w:rsidRDefault="006535E6" w:rsidP="006535E6">
      <w:pPr>
        <w:shd w:val="clear" w:color="auto" w:fill="FFFFFF"/>
        <w:spacing w:after="0"/>
        <w:ind w:firstLine="0"/>
        <w:rPr>
          <w:rFonts w:ascii="Times New Roman" w:eastAsia="Times New Roman" w:hAnsi="Times New Roman" w:cs="Times New Roman"/>
          <w:color w:val="000000"/>
          <w:sz w:val="26"/>
          <w:szCs w:val="26"/>
          <w:lang w:eastAsia="ru-RU"/>
        </w:rPr>
      </w:pPr>
      <w:r w:rsidRPr="008E5051">
        <w:rPr>
          <w:rFonts w:ascii="Times New Roman" w:eastAsia="Times New Roman" w:hAnsi="Times New Roman" w:cs="Times New Roman"/>
          <w:color w:val="000000"/>
          <w:sz w:val="26"/>
          <w:szCs w:val="26"/>
          <w:lang w:eastAsia="ru-RU"/>
        </w:rPr>
        <w:t xml:space="preserve">      В 2022 году Детский сад пополнил учебно-методический комплект методической литературой по патриотическому воспитанию и изучению государственных символов дошкольниками.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Приобрели наглядно-дидактические пособия:</w:t>
      </w:r>
    </w:p>
    <w:p w:rsidR="006535E6" w:rsidRPr="008E5051" w:rsidRDefault="006535E6" w:rsidP="00450FA0">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серии</w:t>
      </w:r>
      <w:r w:rsidR="00DB1063">
        <w:rPr>
          <w:rFonts w:ascii="Times New Roman" w:eastAsia="Times New Roman" w:hAnsi="Times New Roman"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«Защитники России», «Дорожная безопасность»</w:t>
      </w:r>
      <w:r w:rsidR="00450FA0">
        <w:rPr>
          <w:rFonts w:ascii="Times New Roman" w:eastAsia="Times New Roman" w:hAnsi="Times New Roman" w:cs="Times New Roman"/>
          <w:color w:val="000000"/>
          <w:sz w:val="26"/>
          <w:szCs w:val="26"/>
          <w:lang w:eastAsia="ru-RU"/>
        </w:rPr>
        <w:t>, «Времена года», «Дикие и домашние животные»;</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картины для рассматривания, плакаты;</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комплекты для оформления родительских уголков;</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Имеется комплект технических средств обучения.</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Информационное обеспечение включает:</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информационно-телек</w:t>
      </w:r>
      <w:r w:rsidR="00450FA0">
        <w:rPr>
          <w:rFonts w:ascii="Times New Roman" w:eastAsia="Times New Roman" w:hAnsi="Times New Roman" w:cs="Times New Roman"/>
          <w:color w:val="000000"/>
          <w:sz w:val="26"/>
          <w:szCs w:val="26"/>
          <w:lang w:eastAsia="ru-RU"/>
        </w:rPr>
        <w:t>оммуникационное оборудование</w:t>
      </w:r>
      <w:r w:rsidRPr="008E5051">
        <w:rPr>
          <w:rFonts w:ascii="Times New Roman" w:eastAsia="Times New Roman" w:hAnsi="Times New Roman" w:cs="Times New Roman"/>
          <w:color w:val="000000"/>
          <w:sz w:val="26"/>
          <w:szCs w:val="26"/>
          <w:lang w:eastAsia="ru-RU"/>
        </w:rPr>
        <w:t>: компьютер, ноутбук, принтер, проектор мультимедиа;</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программное обеспечение позволяет работать с текстовыми редакто</w:t>
      </w:r>
      <w:r w:rsidR="00DB1063">
        <w:rPr>
          <w:rFonts w:ascii="Times New Roman" w:eastAsia="Times New Roman" w:hAnsi="Times New Roman" w:cs="Times New Roman"/>
          <w:color w:val="000000"/>
          <w:sz w:val="26"/>
          <w:szCs w:val="26"/>
          <w:lang w:eastAsia="ru-RU"/>
        </w:rPr>
        <w:t xml:space="preserve">рами, </w:t>
      </w:r>
      <w:proofErr w:type="spellStart"/>
      <w:r w:rsidR="00DB1063">
        <w:rPr>
          <w:rFonts w:ascii="Times New Roman" w:eastAsia="Times New Roman" w:hAnsi="Times New Roman" w:cs="Times New Roman"/>
          <w:color w:val="000000"/>
          <w:sz w:val="26"/>
          <w:szCs w:val="26"/>
          <w:lang w:eastAsia="ru-RU"/>
        </w:rPr>
        <w:t>интернет-ресурсами</w:t>
      </w:r>
      <w:proofErr w:type="spellEnd"/>
      <w:r w:rsidR="00DB1063">
        <w:rPr>
          <w:rFonts w:ascii="Times New Roman" w:eastAsia="Times New Roman" w:hAnsi="Times New Roman" w:cs="Times New Roman"/>
          <w:color w:val="000000"/>
          <w:sz w:val="26"/>
          <w:szCs w:val="26"/>
          <w:lang w:eastAsia="ru-RU"/>
        </w:rPr>
        <w:t>, фото</w:t>
      </w:r>
      <w:proofErr w:type="gramStart"/>
      <w:r w:rsidR="00DB1063">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w:t>
      </w:r>
      <w:proofErr w:type="gramEnd"/>
      <w:r w:rsidRPr="008E5051">
        <w:rPr>
          <w:rFonts w:ascii="Times New Roman" w:eastAsia="Times New Roman" w:hAnsi="Times New Roman" w:cs="Times New Roman"/>
          <w:color w:val="000000"/>
          <w:sz w:val="26"/>
          <w:szCs w:val="26"/>
          <w:lang w:eastAsia="ru-RU"/>
        </w:rPr>
        <w:t xml:space="preserve"> видеоматериалами, графическими редакторами;</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Вывод:</w:t>
      </w:r>
      <w:r w:rsidRPr="008E5051">
        <w:rPr>
          <w:rFonts w:ascii="Times New Roman" w:eastAsia="Times New Roman" w:hAnsi="Times New Roman" w:cs="Times New Roman"/>
          <w:color w:val="000000"/>
          <w:sz w:val="26"/>
          <w:szCs w:val="26"/>
          <w:lang w:eastAsia="ru-RU"/>
        </w:rPr>
        <w:t> 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VII. Оценка материально-технической базы</w:t>
      </w:r>
    </w:p>
    <w:p w:rsidR="006535E6" w:rsidRPr="008E5051" w:rsidRDefault="00450FA0" w:rsidP="006535E6">
      <w:pPr>
        <w:shd w:val="clear" w:color="auto" w:fill="FFFFFF"/>
        <w:spacing w:after="0"/>
        <w:ind w:firstLine="0"/>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000000"/>
          <w:sz w:val="26"/>
          <w:szCs w:val="26"/>
          <w:lang w:eastAsia="ru-RU"/>
        </w:rPr>
        <w:t>В Детском саду</w:t>
      </w:r>
      <w:r w:rsidR="006535E6" w:rsidRPr="008E5051">
        <w:rPr>
          <w:rFonts w:ascii="Times New Roman" w:eastAsia="Times New Roman" w:hAnsi="Times New Roman" w:cs="Times New Roman"/>
          <w:color w:val="000000"/>
          <w:sz w:val="26"/>
          <w:szCs w:val="26"/>
          <w:lang w:eastAsia="ru-RU"/>
        </w:rPr>
        <w:t xml:space="preserve">  сформирована материально-техническая база для реализации образовательных программ, жизнеобеспечения и развития детей, оборудованы помещения:</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групп</w:t>
      </w:r>
      <w:r w:rsidR="00005852">
        <w:rPr>
          <w:rFonts w:ascii="Times New Roman" w:eastAsia="Times New Roman" w:hAnsi="Times New Roman" w:cs="Times New Roman"/>
          <w:color w:val="000000"/>
          <w:sz w:val="26"/>
          <w:szCs w:val="26"/>
          <w:lang w:eastAsia="ru-RU"/>
        </w:rPr>
        <w:t>овые помещения - 2</w:t>
      </w:r>
      <w:r w:rsidRPr="008E5051">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кабинет заведующего -1;</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методический кабинет – </w:t>
      </w:r>
      <w:r w:rsidR="00005852">
        <w:rPr>
          <w:rFonts w:ascii="Times New Roman" w:eastAsia="Times New Roman" w:hAnsi="Times New Roman" w:cs="Times New Roman"/>
          <w:color w:val="000000"/>
          <w:sz w:val="26"/>
          <w:szCs w:val="26"/>
          <w:lang w:eastAsia="ru-RU"/>
        </w:rPr>
        <w:t>0</w:t>
      </w:r>
      <w:r w:rsidRPr="008E5051">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музыкальный зал -  1;</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физкультурный зал - </w:t>
      </w:r>
      <w:r w:rsidR="00005852">
        <w:rPr>
          <w:rFonts w:ascii="Times New Roman" w:eastAsia="Times New Roman" w:hAnsi="Times New Roman" w:cs="Times New Roman"/>
          <w:color w:val="000000"/>
          <w:sz w:val="26"/>
          <w:szCs w:val="26"/>
          <w:lang w:eastAsia="ru-RU"/>
        </w:rPr>
        <w:t>0</w:t>
      </w:r>
      <w:r w:rsidRPr="008E5051">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пищ</w:t>
      </w:r>
      <w:r w:rsidR="00005852">
        <w:rPr>
          <w:rFonts w:ascii="Times New Roman" w:eastAsia="Times New Roman" w:hAnsi="Times New Roman" w:cs="Times New Roman"/>
          <w:color w:val="000000"/>
          <w:sz w:val="26"/>
          <w:szCs w:val="26"/>
          <w:lang w:eastAsia="ru-RU"/>
        </w:rPr>
        <w:t xml:space="preserve">еблок -  1 (кухня, </w:t>
      </w:r>
      <w:r w:rsidRPr="008E5051">
        <w:rPr>
          <w:rFonts w:ascii="Times New Roman" w:eastAsia="Times New Roman" w:hAnsi="Times New Roman" w:cs="Times New Roman"/>
          <w:color w:val="000000"/>
          <w:sz w:val="26"/>
          <w:szCs w:val="26"/>
          <w:lang w:eastAsia="ru-RU"/>
        </w:rPr>
        <w:t>склад для хранения продуктов);</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прачечная - 1;</w:t>
      </w:r>
    </w:p>
    <w:p w:rsidR="006535E6" w:rsidRPr="008E5051" w:rsidRDefault="006535E6" w:rsidP="00450FA0">
      <w:pPr>
        <w:shd w:val="clear" w:color="auto" w:fill="FFFFFF"/>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медицинский </w:t>
      </w:r>
      <w:r w:rsidR="00450FA0">
        <w:rPr>
          <w:rFonts w:ascii="Times New Roman" w:eastAsia="Times New Roman" w:hAnsi="Times New Roman" w:cs="Times New Roman"/>
          <w:color w:val="000000"/>
          <w:sz w:val="26"/>
          <w:szCs w:val="26"/>
          <w:lang w:eastAsia="ru-RU"/>
        </w:rPr>
        <w:t>кабинет</w:t>
      </w:r>
      <w:r w:rsidRPr="008E5051">
        <w:rPr>
          <w:rFonts w:ascii="Times New Roman" w:eastAsia="Times New Roman" w:hAnsi="Times New Roman" w:cs="Times New Roman"/>
          <w:color w:val="000000"/>
          <w:sz w:val="26"/>
          <w:szCs w:val="26"/>
          <w:lang w:eastAsia="ru-RU"/>
        </w:rPr>
        <w:t>  -</w:t>
      </w:r>
      <w:r w:rsidR="00450FA0">
        <w:rPr>
          <w:rFonts w:ascii="Times New Roman" w:eastAsia="Times New Roman" w:hAnsi="Times New Roman" w:cs="Times New Roman"/>
          <w:color w:val="000000"/>
          <w:sz w:val="26"/>
          <w:szCs w:val="26"/>
          <w:lang w:eastAsia="ru-RU"/>
        </w:rPr>
        <w:t xml:space="preserve"> 1.</w:t>
      </w:r>
    </w:p>
    <w:p w:rsidR="006535E6" w:rsidRPr="008E5051" w:rsidRDefault="006535E6" w:rsidP="006535E6">
      <w:pPr>
        <w:shd w:val="clear" w:color="auto" w:fill="FFFFFF"/>
        <w:spacing w:after="0"/>
        <w:ind w:right="180"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Организованная предметно-развивающая среда безопасна и комфорта,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соответствует интересам, потребностям и возможностям каждого ребенка,  обеспечивает гармоничное отношение ребенка с окружающим миром.</w:t>
      </w:r>
    </w:p>
    <w:p w:rsidR="006535E6" w:rsidRPr="008E5051" w:rsidRDefault="006535E6" w:rsidP="006535E6">
      <w:pPr>
        <w:shd w:val="clear" w:color="auto" w:fill="FFFFFF"/>
        <w:spacing w:after="0"/>
        <w:ind w:right="180"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xml:space="preserve">      </w:t>
      </w:r>
      <w:proofErr w:type="gramStart"/>
      <w:r w:rsidRPr="008E5051">
        <w:rPr>
          <w:rFonts w:ascii="Times New Roman" w:eastAsia="Times New Roman" w:hAnsi="Times New Roman" w:cs="Times New Roman"/>
          <w:color w:val="000000"/>
          <w:sz w:val="26"/>
          <w:szCs w:val="26"/>
          <w:lang w:eastAsia="ru-RU"/>
        </w:rPr>
        <w:t xml:space="preserve">Образовательная среда создана с учетом возрастных возможностей детей, их индивидуальных особенностей и </w:t>
      </w:r>
      <w:r w:rsidR="0000543F">
        <w:rPr>
          <w:rFonts w:ascii="Times New Roman" w:eastAsia="Times New Roman" w:hAnsi="Times New Roman" w:cs="Times New Roman"/>
          <w:color w:val="000000"/>
          <w:sz w:val="26"/>
          <w:szCs w:val="26"/>
          <w:lang w:eastAsia="ru-RU"/>
        </w:rPr>
        <w:t xml:space="preserve">размещена </w:t>
      </w:r>
      <w:r w:rsidRPr="008E5051">
        <w:rPr>
          <w:rFonts w:ascii="Times New Roman" w:eastAsia="Times New Roman" w:hAnsi="Times New Roman" w:cs="Times New Roman"/>
          <w:color w:val="000000"/>
          <w:sz w:val="26"/>
          <w:szCs w:val="26"/>
          <w:lang w:eastAsia="ru-RU"/>
        </w:rPr>
        <w:t xml:space="preserve">таким образом, чтобы в течение дня ребенок мог найти для себя увлекательное занятие (в группах созданы уголки: познавательной </w:t>
      </w:r>
      <w:r w:rsidRPr="008E5051">
        <w:rPr>
          <w:rFonts w:ascii="Times New Roman" w:eastAsia="Times New Roman" w:hAnsi="Times New Roman" w:cs="Times New Roman"/>
          <w:color w:val="000000"/>
          <w:sz w:val="26"/>
          <w:szCs w:val="26"/>
          <w:lang w:eastAsia="ru-RU"/>
        </w:rPr>
        <w:lastRenderedPageBreak/>
        <w:t>деятельности, занимательной математики, безопасности, экологии и  экспериментирования, конструктивно - модельной  деятельности, патриотического воспитания, двигательной активности, дежурства, игровой деятельности, театра и  музыки, художественного творчества и книги.</w:t>
      </w:r>
      <w:proofErr w:type="gramEnd"/>
    </w:p>
    <w:p w:rsidR="006535E6" w:rsidRPr="008E5051" w:rsidRDefault="006535E6" w:rsidP="006535E6">
      <w:pPr>
        <w:shd w:val="clear" w:color="auto" w:fill="FFFFFF"/>
        <w:spacing w:after="0"/>
        <w:ind w:right="180"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Мебель, игровое оборудование приобретено с учетом санитарных и психолого-педагогических требований.</w:t>
      </w:r>
    </w:p>
    <w:p w:rsidR="006535E6" w:rsidRPr="008E5051" w:rsidRDefault="006535E6" w:rsidP="006535E6">
      <w:pPr>
        <w:shd w:val="clear" w:color="auto" w:fill="FFFFFF"/>
        <w:spacing w:after="0"/>
        <w:ind w:right="180"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В центре внимания педагогического коллектива – безопасность среды. В детском саду проведены все необходимые мероприятия по пожарной безопасности, предупреждению чрезвычайных ситуаций.</w:t>
      </w:r>
    </w:p>
    <w:p w:rsidR="006535E6" w:rsidRPr="008E5051" w:rsidRDefault="006535E6" w:rsidP="006535E6">
      <w:pPr>
        <w:shd w:val="clear" w:color="auto" w:fill="FFFFFF"/>
        <w:spacing w:after="0"/>
        <w:ind w:right="180"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Развивающая среда в МДОУ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6535E6" w:rsidRPr="008E5051" w:rsidRDefault="006535E6" w:rsidP="006535E6">
      <w:pPr>
        <w:shd w:val="clear" w:color="auto" w:fill="FFFFFF"/>
        <w:spacing w:after="0"/>
        <w:ind w:right="180"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В 2022 году</w:t>
      </w:r>
      <w:r w:rsidR="0000543F">
        <w:rPr>
          <w:rFonts w:ascii="Times New Roman" w:eastAsia="Times New Roman" w:hAnsi="Times New Roman"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в рамках реализации регионального компонента</w:t>
      </w:r>
      <w:r w:rsidR="0000543F">
        <w:rPr>
          <w:rFonts w:ascii="Times New Roman" w:eastAsia="Times New Roman" w:hAnsi="Times New Roman"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w:t>
      </w:r>
      <w:r w:rsidR="0000543F">
        <w:rPr>
          <w:rFonts w:ascii="Times New Roman" w:eastAsia="Times New Roman" w:hAnsi="Times New Roman" w:cs="Times New Roman"/>
          <w:color w:val="000000"/>
          <w:sz w:val="26"/>
          <w:szCs w:val="26"/>
          <w:lang w:eastAsia="ru-RU"/>
        </w:rPr>
        <w:t>в детском саду</w:t>
      </w:r>
      <w:r w:rsidRPr="008E5051">
        <w:rPr>
          <w:rFonts w:ascii="Times New Roman" w:eastAsia="Times New Roman" w:hAnsi="Times New Roman" w:cs="Times New Roman"/>
          <w:color w:val="000000"/>
          <w:sz w:val="26"/>
          <w:szCs w:val="26"/>
          <w:lang w:eastAsia="ru-RU"/>
        </w:rPr>
        <w:t xml:space="preserve"> о</w:t>
      </w:r>
      <w:r w:rsidR="0000543F">
        <w:rPr>
          <w:rFonts w:ascii="Times New Roman" w:eastAsia="Times New Roman" w:hAnsi="Times New Roman" w:cs="Times New Roman"/>
          <w:color w:val="000000"/>
          <w:sz w:val="26"/>
          <w:szCs w:val="26"/>
          <w:lang w:eastAsia="ru-RU"/>
        </w:rPr>
        <w:t xml:space="preserve">формлен </w:t>
      </w:r>
      <w:r w:rsidRPr="008E5051">
        <w:rPr>
          <w:rFonts w:ascii="Times New Roman" w:eastAsia="Times New Roman" w:hAnsi="Times New Roman" w:cs="Times New Roman"/>
          <w:color w:val="000000"/>
          <w:sz w:val="26"/>
          <w:szCs w:val="26"/>
          <w:lang w:eastAsia="ru-RU"/>
        </w:rPr>
        <w:t xml:space="preserve"> </w:t>
      </w:r>
      <w:r w:rsidR="00C6362A">
        <w:rPr>
          <w:rFonts w:ascii="Times New Roman" w:eastAsia="Times New Roman" w:hAnsi="Times New Roman" w:cs="Times New Roman"/>
          <w:color w:val="000000"/>
          <w:sz w:val="26"/>
          <w:szCs w:val="26"/>
          <w:lang w:eastAsia="ru-RU"/>
        </w:rPr>
        <w:t>осетинский уголок</w:t>
      </w:r>
      <w:r w:rsidR="0000543F">
        <w:rPr>
          <w:rFonts w:ascii="Times New Roman" w:eastAsia="Times New Roman" w:hAnsi="Times New Roman" w:cs="Times New Roman"/>
          <w:color w:val="000000"/>
          <w:sz w:val="26"/>
          <w:szCs w:val="26"/>
          <w:lang w:eastAsia="ru-RU"/>
        </w:rPr>
        <w:t>, оборудован кабинет воспитателя родного языка.</w:t>
      </w:r>
      <w:r w:rsidRPr="008E5051">
        <w:rPr>
          <w:rFonts w:ascii="Times New Roman" w:eastAsia="Times New Roman" w:hAnsi="Times New Roman" w:cs="Times New Roman"/>
          <w:color w:val="000000"/>
          <w:sz w:val="26"/>
          <w:szCs w:val="26"/>
          <w:lang w:eastAsia="ru-RU"/>
        </w:rPr>
        <w:t> </w:t>
      </w:r>
    </w:p>
    <w:p w:rsidR="00C6362A" w:rsidRDefault="006535E6" w:rsidP="006535E6">
      <w:pPr>
        <w:shd w:val="clear" w:color="auto" w:fill="FFFFFF"/>
        <w:spacing w:after="0"/>
        <w:ind w:firstLine="0"/>
        <w:rPr>
          <w:rFonts w:ascii="Times New Roman" w:eastAsia="Times New Roman" w:hAnsi="Times New Roman" w:cs="Times New Roman"/>
          <w:color w:val="000000"/>
          <w:sz w:val="26"/>
          <w:szCs w:val="26"/>
          <w:lang w:eastAsia="ru-RU"/>
        </w:rPr>
      </w:pPr>
      <w:r w:rsidRPr="008E5051">
        <w:rPr>
          <w:rFonts w:ascii="Times New Roman" w:eastAsia="Times New Roman" w:hAnsi="Times New Roman" w:cs="Times New Roman"/>
          <w:color w:val="000000"/>
          <w:sz w:val="26"/>
          <w:szCs w:val="26"/>
          <w:lang w:eastAsia="ru-RU"/>
        </w:rPr>
        <w:t xml:space="preserve">     </w:t>
      </w:r>
      <w:r w:rsidR="0000543F">
        <w:rPr>
          <w:rFonts w:ascii="Times New Roman" w:eastAsia="Times New Roman" w:hAnsi="Times New Roman" w:cs="Times New Roman"/>
          <w:color w:val="000000"/>
          <w:sz w:val="26"/>
          <w:szCs w:val="26"/>
          <w:lang w:eastAsia="ru-RU"/>
        </w:rPr>
        <w:t>В каждой возрастной группе оформлен</w:t>
      </w:r>
      <w:r w:rsidR="000E5967">
        <w:rPr>
          <w:rFonts w:ascii="Times New Roman" w:eastAsia="Times New Roman" w:hAnsi="Times New Roman" w:cs="Times New Roman"/>
          <w:color w:val="000000"/>
          <w:sz w:val="26"/>
          <w:szCs w:val="26"/>
          <w:lang w:eastAsia="ru-RU"/>
        </w:rPr>
        <w:t>ы уголки по национально-региональному компоненту.</w:t>
      </w:r>
      <w:r w:rsidRPr="008E5051">
        <w:rPr>
          <w:rFonts w:ascii="Times New Roman" w:eastAsia="Times New Roman" w:hAnsi="Times New Roman" w:cs="Times New Roman"/>
          <w:color w:val="000000"/>
          <w:sz w:val="26"/>
          <w:szCs w:val="26"/>
          <w:lang w:eastAsia="ru-RU"/>
        </w:rPr>
        <w:t xml:space="preserve">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На педагогическом совете было принято решение об оформлении стендов «Государственные символы». Для оформления стендов были закуплены: флаги, гербы, гимны.</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В 2022</w:t>
      </w:r>
      <w:r w:rsidR="00E43905">
        <w:rPr>
          <w:rFonts w:ascii="Times New Roman" w:eastAsia="Times New Roman" w:hAnsi="Times New Roman" w:cs="Times New Roman"/>
          <w:color w:val="000000"/>
          <w:sz w:val="26"/>
          <w:szCs w:val="26"/>
          <w:lang w:eastAsia="ru-RU"/>
        </w:rPr>
        <w:t xml:space="preserve"> году Детский сад провел капитальный  ремонт младшей  группы и спальни старшей группы</w:t>
      </w:r>
      <w:proofErr w:type="gramStart"/>
      <w:r w:rsidRPr="008E5051">
        <w:rPr>
          <w:rFonts w:ascii="Times New Roman" w:eastAsia="Times New Roman" w:hAnsi="Times New Roman" w:cs="Times New Roman"/>
          <w:color w:val="000000"/>
          <w:sz w:val="26"/>
          <w:szCs w:val="26"/>
          <w:lang w:eastAsia="ru-RU"/>
        </w:rPr>
        <w:t xml:space="preserve"> ,</w:t>
      </w:r>
      <w:proofErr w:type="gramEnd"/>
      <w:r w:rsidR="00C6362A">
        <w:rPr>
          <w:rFonts w:ascii="Times New Roman" w:eastAsia="Times New Roman" w:hAnsi="Times New Roman" w:cs="Times New Roman"/>
          <w:color w:val="000000"/>
          <w:sz w:val="26"/>
          <w:szCs w:val="26"/>
          <w:lang w:eastAsia="ru-RU"/>
        </w:rPr>
        <w:t xml:space="preserve"> служебных помещений, </w:t>
      </w:r>
      <w:r w:rsidR="00E43905">
        <w:rPr>
          <w:rFonts w:ascii="Times New Roman" w:eastAsia="Times New Roman" w:hAnsi="Times New Roman" w:cs="Times New Roman"/>
          <w:color w:val="000000"/>
          <w:sz w:val="26"/>
          <w:szCs w:val="26"/>
          <w:lang w:eastAsia="ru-RU"/>
        </w:rPr>
        <w:t>коридоров</w:t>
      </w:r>
      <w:r w:rsidR="00C6362A">
        <w:rPr>
          <w:rFonts w:ascii="Times New Roman" w:eastAsia="Times New Roman" w:hAnsi="Times New Roman" w:cs="Times New Roman"/>
          <w:color w:val="000000"/>
          <w:sz w:val="26"/>
          <w:szCs w:val="26"/>
          <w:lang w:eastAsia="ru-RU"/>
        </w:rPr>
        <w:t xml:space="preserve">, </w:t>
      </w:r>
      <w:r w:rsidR="000E5967">
        <w:rPr>
          <w:rFonts w:ascii="Times New Roman" w:eastAsia="Times New Roman" w:hAnsi="Times New Roman" w:cs="Times New Roman"/>
          <w:color w:val="000000"/>
          <w:sz w:val="26"/>
          <w:szCs w:val="26"/>
          <w:lang w:eastAsia="ru-RU"/>
        </w:rPr>
        <w:t>покраску</w:t>
      </w:r>
      <w:r w:rsidRPr="008E5051">
        <w:rPr>
          <w:rFonts w:ascii="Times New Roman" w:eastAsia="Times New Roman" w:hAnsi="Times New Roman" w:cs="Times New Roman"/>
          <w:color w:val="000000"/>
          <w:sz w:val="26"/>
          <w:szCs w:val="26"/>
          <w:lang w:eastAsia="ru-RU"/>
        </w:rPr>
        <w:t xml:space="preserve"> игрового оборудования</w:t>
      </w:r>
      <w:r w:rsidR="000E5967">
        <w:rPr>
          <w:rFonts w:ascii="Times New Roman" w:eastAsia="Times New Roman" w:hAnsi="Times New Roman" w:cs="Times New Roman"/>
          <w:color w:val="000000"/>
          <w:sz w:val="26"/>
          <w:szCs w:val="26"/>
          <w:lang w:eastAsia="ru-RU"/>
        </w:rPr>
        <w:t xml:space="preserve"> на прогулочных площадках</w:t>
      </w:r>
      <w:r w:rsidRPr="008E5051">
        <w:rPr>
          <w:rFonts w:ascii="Times New Roman" w:eastAsia="Times New Roman" w:hAnsi="Times New Roman" w:cs="Times New Roman"/>
          <w:color w:val="000000"/>
          <w:sz w:val="26"/>
          <w:szCs w:val="26"/>
          <w:lang w:eastAsia="ru-RU"/>
        </w:rPr>
        <w:t>.</w:t>
      </w:r>
    </w:p>
    <w:p w:rsidR="006535E6" w:rsidRPr="008E5051" w:rsidRDefault="00C6362A" w:rsidP="006535E6">
      <w:pPr>
        <w:shd w:val="clear" w:color="auto" w:fill="FFFFFF"/>
        <w:spacing w:after="0"/>
        <w:ind w:firstLine="0"/>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000000"/>
          <w:sz w:val="26"/>
          <w:szCs w:val="26"/>
          <w:lang w:eastAsia="ru-RU"/>
        </w:rPr>
        <w:t xml:space="preserve">     </w:t>
      </w:r>
      <w:r w:rsidRPr="000E5967">
        <w:rPr>
          <w:rFonts w:ascii="Times New Roman" w:eastAsia="Times New Roman" w:hAnsi="Times New Roman" w:cs="Times New Roman"/>
          <w:b/>
          <w:color w:val="000000"/>
          <w:sz w:val="26"/>
          <w:szCs w:val="26"/>
          <w:lang w:eastAsia="ru-RU"/>
        </w:rPr>
        <w:t>Интернет-связь не</w:t>
      </w:r>
      <w:r w:rsidR="006535E6" w:rsidRPr="000E5967">
        <w:rPr>
          <w:rFonts w:ascii="Times New Roman" w:eastAsia="Times New Roman" w:hAnsi="Times New Roman" w:cs="Times New Roman"/>
          <w:b/>
          <w:color w:val="000000"/>
          <w:sz w:val="26"/>
          <w:szCs w:val="26"/>
          <w:lang w:eastAsia="ru-RU"/>
        </w:rPr>
        <w:t> </w:t>
      </w:r>
      <w:proofErr w:type="gramStart"/>
      <w:r w:rsidR="006535E6" w:rsidRPr="000E5967">
        <w:rPr>
          <w:rFonts w:ascii="Times New Roman" w:eastAsia="Times New Roman" w:hAnsi="Times New Roman" w:cs="Times New Roman"/>
          <w:b/>
          <w:color w:val="000000"/>
          <w:sz w:val="26"/>
          <w:szCs w:val="26"/>
          <w:lang w:eastAsia="ru-RU"/>
        </w:rPr>
        <w:t>стабильна</w:t>
      </w:r>
      <w:proofErr w:type="gramEnd"/>
      <w:r w:rsidR="006535E6" w:rsidRPr="000E5967">
        <w:rPr>
          <w:rFonts w:ascii="Times New Roman" w:eastAsia="Times New Roman" w:hAnsi="Times New Roman" w:cs="Times New Roman"/>
          <w:b/>
          <w:color w:val="000000"/>
          <w:sz w:val="26"/>
          <w:szCs w:val="26"/>
          <w:lang w:eastAsia="ru-RU"/>
        </w:rPr>
        <w:t>, с низкой  скоростью передачи данных</w:t>
      </w:r>
      <w:r w:rsidR="006535E6" w:rsidRPr="008E5051">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6535E6" w:rsidRPr="008E5051" w:rsidRDefault="006535E6" w:rsidP="00C6362A">
      <w:pPr>
        <w:shd w:val="clear" w:color="auto" w:fill="FFFFFF"/>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r w:rsidRPr="008E5051">
        <w:rPr>
          <w:rFonts w:ascii="Times New Roman" w:eastAsia="Times New Roman" w:hAnsi="Times New Roman" w:cs="Times New Roman"/>
          <w:b/>
          <w:bCs/>
          <w:color w:val="000000"/>
          <w:sz w:val="26"/>
          <w:szCs w:val="26"/>
          <w:lang w:eastAsia="ru-RU"/>
        </w:rPr>
        <w:t>Вывод:</w:t>
      </w:r>
      <w:r w:rsidRPr="008E5051">
        <w:rPr>
          <w:rFonts w:ascii="Times New Roman" w:eastAsia="Times New Roman" w:hAnsi="Times New Roman" w:cs="Times New Roman"/>
          <w:color w:val="000000"/>
          <w:sz w:val="26"/>
          <w:szCs w:val="26"/>
          <w:lang w:eastAsia="ru-RU"/>
        </w:rPr>
        <w:t xml:space="preserve"> состояние материально-технической базы </w:t>
      </w:r>
      <w:r w:rsidR="00C6362A">
        <w:rPr>
          <w:rFonts w:ascii="Times New Roman" w:eastAsia="Times New Roman" w:hAnsi="Times New Roman" w:cs="Times New Roman"/>
          <w:color w:val="000000"/>
          <w:sz w:val="26"/>
          <w:szCs w:val="26"/>
          <w:lang w:eastAsia="ru-RU"/>
        </w:rPr>
        <w:t>Детского</w:t>
      </w:r>
      <w:r w:rsidRPr="008E5051">
        <w:rPr>
          <w:rFonts w:ascii="Times New Roman" w:eastAsia="Times New Roman" w:hAnsi="Times New Roman" w:cs="Times New Roman"/>
          <w:color w:val="000000"/>
          <w:sz w:val="26"/>
          <w:szCs w:val="26"/>
          <w:lang w:eastAsia="ru-RU"/>
        </w:rPr>
        <w:t xml:space="preserve"> сад</w:t>
      </w:r>
      <w:r w:rsidR="00C6362A">
        <w:rPr>
          <w:rFonts w:ascii="Times New Roman" w:eastAsia="Times New Roman" w:hAnsi="Times New Roman" w:cs="Times New Roman"/>
          <w:color w:val="000000"/>
          <w:sz w:val="26"/>
          <w:szCs w:val="26"/>
          <w:lang w:eastAsia="ru-RU"/>
        </w:rPr>
        <w:t>а</w:t>
      </w:r>
      <w:r w:rsidRPr="008E5051">
        <w:rPr>
          <w:rFonts w:ascii="Times New Roman" w:eastAsia="Times New Roman" w:hAnsi="Times New Roman" w:cs="Times New Roman"/>
          <w:color w:val="000000"/>
          <w:sz w:val="26"/>
          <w:szCs w:val="26"/>
          <w:lang w:eastAsia="ru-RU"/>
        </w:rPr>
        <w:t xml:space="preserve"> удовлетворительное. По результатам акта проверки готовности </w:t>
      </w:r>
      <w:r w:rsidR="00C6362A">
        <w:rPr>
          <w:rFonts w:ascii="Times New Roman" w:eastAsia="Times New Roman" w:hAnsi="Times New Roman" w:cs="Times New Roman"/>
          <w:color w:val="000000"/>
          <w:sz w:val="26"/>
          <w:szCs w:val="26"/>
          <w:lang w:eastAsia="ru-RU"/>
        </w:rPr>
        <w:t>ДОУ</w:t>
      </w:r>
      <w:r w:rsidRPr="008E5051">
        <w:rPr>
          <w:rFonts w:ascii="Times New Roman" w:eastAsia="Times New Roman" w:hAnsi="Times New Roman" w:cs="Times New Roman"/>
          <w:color w:val="000000"/>
          <w:sz w:val="26"/>
          <w:szCs w:val="26"/>
          <w:lang w:eastAsia="ru-RU"/>
        </w:rPr>
        <w:t xml:space="preserve">  к новому учебному году 12.08.2022г. администрацией </w:t>
      </w:r>
      <w:r w:rsidR="00C6362A">
        <w:rPr>
          <w:rFonts w:ascii="Times New Roman" w:eastAsia="Times New Roman" w:hAnsi="Times New Roman" w:cs="Times New Roman"/>
          <w:color w:val="000000"/>
          <w:sz w:val="26"/>
          <w:szCs w:val="26"/>
          <w:lang w:eastAsia="ru-RU"/>
        </w:rPr>
        <w:t>местного самоуправления</w:t>
      </w:r>
      <w:r w:rsidRPr="008E5051">
        <w:rPr>
          <w:rFonts w:ascii="Times New Roman" w:eastAsia="Times New Roman" w:hAnsi="Times New Roman" w:cs="Times New Roman"/>
          <w:color w:val="000000"/>
          <w:sz w:val="26"/>
          <w:szCs w:val="26"/>
          <w:lang w:eastAsia="ru-RU"/>
        </w:rPr>
        <w:t xml:space="preserve"> муниципального </w:t>
      </w:r>
      <w:r w:rsidR="00C6362A">
        <w:rPr>
          <w:rFonts w:ascii="Times New Roman" w:eastAsia="Times New Roman" w:hAnsi="Times New Roman" w:cs="Times New Roman"/>
          <w:color w:val="000000"/>
          <w:sz w:val="26"/>
          <w:szCs w:val="26"/>
          <w:lang w:eastAsia="ru-RU"/>
        </w:rPr>
        <w:t>образования – Пригородный район</w:t>
      </w:r>
      <w:r w:rsidRPr="008E5051">
        <w:rPr>
          <w:rFonts w:ascii="Times New Roman" w:eastAsia="Times New Roman" w:hAnsi="Times New Roman" w:cs="Times New Roman"/>
          <w:color w:val="000000"/>
          <w:sz w:val="26"/>
          <w:szCs w:val="26"/>
          <w:lang w:eastAsia="ru-RU"/>
        </w:rPr>
        <w:t xml:space="preserve"> нарушений и неисправностей не выявлено. В 2023 году необходимо продолжить модернизацию цифрового программного обеспечения.</w:t>
      </w:r>
    </w:p>
    <w:p w:rsidR="006535E6" w:rsidRPr="008E5051" w:rsidRDefault="006535E6" w:rsidP="006535E6">
      <w:pPr>
        <w:shd w:val="clear" w:color="auto" w:fill="FFFFFF"/>
        <w:spacing w:after="0"/>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xml:space="preserve">VIII. Оценка </w:t>
      </w:r>
      <w:proofErr w:type="gramStart"/>
      <w:r w:rsidRPr="008E5051">
        <w:rPr>
          <w:rFonts w:ascii="Times New Roman" w:eastAsia="Times New Roman" w:hAnsi="Times New Roman" w:cs="Times New Roman"/>
          <w:b/>
          <w:bCs/>
          <w:color w:val="000000"/>
          <w:sz w:val="26"/>
          <w:szCs w:val="26"/>
          <w:lang w:eastAsia="ru-RU"/>
        </w:rPr>
        <w:t>функционирования внутренней системы оценки качества образования</w:t>
      </w:r>
      <w:proofErr w:type="gramEnd"/>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Система качества дошкольного образования в ДОУ рассматривается как система контроля внутри ДОО, которая включает в себя интегративные качества:</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качество методической работы;</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качество воспитательно-образовательного процесса;</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качество взаимодействия с родителями;</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качество работы с педагогическими кадрами;</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качество развивающей предметно-пространственной среды.</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С целью повышения эффективности учебно-воспитательной деятельности применяется педагогический мониторинг, который дает качественную и своевременную информацию, необходимую для принятия управленческих решений.</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lastRenderedPageBreak/>
        <w:t>      В Детском саду имеется Положение о внутренней системе оценки качества образования (ВСОКО). Мониторинг качества образовательной деятельности в 2022 году показал эффективную работу педагогического коллектива по всем показателям.</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В </w:t>
      </w:r>
      <w:r w:rsidR="000815B7">
        <w:rPr>
          <w:rFonts w:ascii="Times New Roman" w:eastAsia="Times New Roman" w:hAnsi="Times New Roman" w:cs="Times New Roman"/>
          <w:color w:val="000000"/>
          <w:sz w:val="26"/>
          <w:szCs w:val="26"/>
          <w:lang w:eastAsia="ru-RU"/>
        </w:rPr>
        <w:t>сентябре 2022</w:t>
      </w:r>
      <w:r w:rsidR="00005852">
        <w:rPr>
          <w:rFonts w:ascii="Times New Roman" w:eastAsia="Times New Roman" w:hAnsi="Times New Roman" w:cs="Times New Roman"/>
          <w:color w:val="000000"/>
          <w:sz w:val="26"/>
          <w:szCs w:val="26"/>
          <w:lang w:eastAsia="ru-RU"/>
        </w:rPr>
        <w:t xml:space="preserve"> г. проводилось анкетирование 27  родителей (81,8</w:t>
      </w:r>
      <w:r w:rsidRPr="008E5051">
        <w:rPr>
          <w:rFonts w:ascii="Times New Roman" w:eastAsia="Times New Roman" w:hAnsi="Times New Roman" w:cs="Times New Roman"/>
          <w:color w:val="000000"/>
          <w:sz w:val="26"/>
          <w:szCs w:val="26"/>
          <w:lang w:eastAsia="ru-RU"/>
        </w:rPr>
        <w:t>% от общего числа семей), получены следующие результаты:</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доля получателей услуг, положительно оценивающих доброжелательность и вежливость работников организации, - </w:t>
      </w:r>
      <w:r w:rsidR="00005852">
        <w:rPr>
          <w:rFonts w:ascii="Times New Roman" w:eastAsia="Times New Roman" w:hAnsi="Times New Roman" w:cs="Times New Roman"/>
          <w:color w:val="000000"/>
          <w:sz w:val="26"/>
          <w:szCs w:val="26"/>
          <w:lang w:eastAsia="ru-RU"/>
        </w:rPr>
        <w:t>27</w:t>
      </w:r>
      <w:r w:rsidRPr="008E5051">
        <w:rPr>
          <w:rFonts w:ascii="Times New Roman" w:eastAsia="Times New Roman" w:hAnsi="Times New Roman" w:cs="Times New Roman"/>
          <w:color w:val="000000"/>
          <w:sz w:val="26"/>
          <w:szCs w:val="26"/>
          <w:lang w:eastAsia="ru-RU"/>
        </w:rPr>
        <w:t xml:space="preserve"> (100%);</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доля получателей услуг, удовлетворенных компетентностью работников организации, - </w:t>
      </w:r>
      <w:r w:rsidR="00005852">
        <w:rPr>
          <w:rFonts w:ascii="Times New Roman" w:eastAsia="Times New Roman" w:hAnsi="Times New Roman" w:cs="Times New Roman"/>
          <w:color w:val="000000"/>
          <w:sz w:val="26"/>
          <w:szCs w:val="26"/>
          <w:lang w:eastAsia="ru-RU"/>
        </w:rPr>
        <w:t>27</w:t>
      </w:r>
      <w:r w:rsidRPr="008E5051">
        <w:rPr>
          <w:rFonts w:ascii="Times New Roman" w:eastAsia="Times New Roman" w:hAnsi="Times New Roman" w:cs="Times New Roman"/>
          <w:color w:val="000000"/>
          <w:sz w:val="26"/>
          <w:szCs w:val="26"/>
          <w:lang w:eastAsia="ru-RU"/>
        </w:rPr>
        <w:t xml:space="preserve"> (100%);</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доля получателей услуг, удовлетворенных материально-техническим обеспечением организации, -  </w:t>
      </w:r>
      <w:r w:rsidR="00005852">
        <w:rPr>
          <w:rFonts w:ascii="Times New Roman" w:eastAsia="Times New Roman" w:hAnsi="Times New Roman" w:cs="Times New Roman"/>
          <w:color w:val="000000"/>
          <w:sz w:val="26"/>
          <w:szCs w:val="26"/>
          <w:lang w:eastAsia="ru-RU"/>
        </w:rPr>
        <w:t>22</w:t>
      </w:r>
      <w:r w:rsidRPr="008E5051">
        <w:rPr>
          <w:rFonts w:ascii="Times New Roman" w:eastAsia="Times New Roman" w:hAnsi="Times New Roman" w:cs="Times New Roman"/>
          <w:color w:val="000000"/>
          <w:sz w:val="26"/>
          <w:szCs w:val="26"/>
          <w:lang w:eastAsia="ru-RU"/>
        </w:rPr>
        <w:t xml:space="preserve"> (</w:t>
      </w:r>
      <w:r w:rsidR="00005852">
        <w:rPr>
          <w:rFonts w:ascii="Times New Roman" w:eastAsia="Times New Roman" w:hAnsi="Times New Roman" w:cs="Times New Roman"/>
          <w:color w:val="000000"/>
          <w:sz w:val="26"/>
          <w:szCs w:val="26"/>
          <w:lang w:eastAsia="ru-RU"/>
        </w:rPr>
        <w:t>72,2</w:t>
      </w:r>
      <w:r w:rsidRPr="008E5051">
        <w:rPr>
          <w:rFonts w:ascii="Times New Roman" w:eastAsia="Times New Roman" w:hAnsi="Times New Roman" w:cs="Times New Roman"/>
          <w:color w:val="000000"/>
          <w:sz w:val="26"/>
          <w:szCs w:val="26"/>
          <w:lang w:eastAsia="ru-RU"/>
        </w:rPr>
        <w:t>%);</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доля получателей услуг, удовлетворенных качеством предоставляемых образовательных услуг, - </w:t>
      </w:r>
      <w:r w:rsidR="00005852">
        <w:rPr>
          <w:rFonts w:ascii="Times New Roman" w:eastAsia="Times New Roman" w:hAnsi="Times New Roman" w:cs="Times New Roman"/>
          <w:color w:val="000000"/>
          <w:sz w:val="26"/>
          <w:szCs w:val="26"/>
          <w:lang w:eastAsia="ru-RU"/>
        </w:rPr>
        <w:t>27</w:t>
      </w:r>
      <w:r w:rsidRPr="008E5051">
        <w:rPr>
          <w:rFonts w:ascii="Times New Roman" w:eastAsia="Times New Roman" w:hAnsi="Times New Roman" w:cs="Times New Roman"/>
          <w:color w:val="000000"/>
          <w:sz w:val="26"/>
          <w:szCs w:val="26"/>
          <w:lang w:eastAsia="ru-RU"/>
        </w:rPr>
        <w:t xml:space="preserve"> (100%);</w:t>
      </w:r>
    </w:p>
    <w:p w:rsidR="006535E6" w:rsidRPr="008E5051" w:rsidRDefault="006535E6" w:rsidP="006535E6">
      <w:pPr>
        <w:shd w:val="clear" w:color="auto" w:fill="FFFFFF"/>
        <w:spacing w:after="0"/>
        <w:ind w:left="780" w:right="180" w:firstLine="0"/>
        <w:rPr>
          <w:rFonts w:ascii="Times New Roman" w:eastAsia="Times New Roman" w:hAnsi="Times New Roman" w:cs="Times New Roman"/>
          <w:color w:val="181818"/>
          <w:sz w:val="26"/>
          <w:szCs w:val="26"/>
          <w:lang w:eastAsia="ru-RU"/>
        </w:rPr>
      </w:pPr>
      <w:r w:rsidRPr="008E5051">
        <w:rPr>
          <w:rFonts w:ascii="Symbol" w:eastAsia="Times New Roman" w:hAnsi="Symbol" w:cs="Times New Roman"/>
          <w:color w:val="000000"/>
          <w:sz w:val="26"/>
          <w:szCs w:val="26"/>
          <w:lang w:eastAsia="ru-RU"/>
        </w:rPr>
        <w:t></w:t>
      </w:r>
      <w:r w:rsidRPr="008E5051">
        <w:rPr>
          <w:rFonts w:ascii="Times New Roman" w:eastAsia="Times New Roman" w:hAnsi="Times New Roman" w:cs="Times New Roman"/>
          <w:color w:val="000000"/>
          <w:sz w:val="26"/>
          <w:szCs w:val="26"/>
          <w:lang w:eastAsia="ru-RU"/>
        </w:rPr>
        <w:t xml:space="preserve">       доля получателей услуг, которые готовы рекомендовать организацию родственникам и знакомым, - </w:t>
      </w:r>
      <w:r w:rsidR="00005852">
        <w:rPr>
          <w:rFonts w:ascii="Times New Roman" w:eastAsia="Times New Roman" w:hAnsi="Times New Roman" w:cs="Times New Roman"/>
          <w:color w:val="000000"/>
          <w:sz w:val="26"/>
          <w:szCs w:val="26"/>
          <w:lang w:eastAsia="ru-RU"/>
        </w:rPr>
        <w:t>27</w:t>
      </w:r>
      <w:r w:rsidRPr="008E5051">
        <w:rPr>
          <w:rFonts w:ascii="Times New Roman" w:eastAsia="Times New Roman" w:hAnsi="Times New Roman" w:cs="Times New Roman"/>
          <w:color w:val="000000"/>
          <w:sz w:val="26"/>
          <w:szCs w:val="26"/>
          <w:lang w:eastAsia="ru-RU"/>
        </w:rPr>
        <w:t xml:space="preserve"> (100%);</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Анкетирование родителей показало высокую степень удовлетворенности качеством предоставляемых услуг (100%).</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Вывод:</w:t>
      </w:r>
      <w:r w:rsidRPr="008E5051">
        <w:rPr>
          <w:rFonts w:ascii="Times New Roman" w:eastAsia="Times New Roman" w:hAnsi="Times New Roman" w:cs="Times New Roman"/>
          <w:color w:val="000000"/>
          <w:sz w:val="26"/>
          <w:szCs w:val="26"/>
          <w:lang w:eastAsia="ru-RU"/>
        </w:rPr>
        <w:t> в ДОУ выстроена четкая система методического контроля и анализа результативности воспитательно-образовательного процесса по всем н</w:t>
      </w:r>
      <w:r w:rsidR="00433E76">
        <w:rPr>
          <w:rFonts w:ascii="Times New Roman" w:eastAsia="Times New Roman" w:hAnsi="Times New Roman" w:cs="Times New Roman"/>
          <w:color w:val="000000"/>
          <w:sz w:val="26"/>
          <w:szCs w:val="26"/>
          <w:lang w:eastAsia="ru-RU"/>
        </w:rPr>
        <w:t>аправлениям развития дошкольников</w:t>
      </w:r>
      <w:r w:rsidRPr="008E5051">
        <w:rPr>
          <w:rFonts w:ascii="Times New Roman" w:eastAsia="Times New Roman" w:hAnsi="Times New Roman" w:cs="Times New Roman"/>
          <w:color w:val="000000"/>
          <w:sz w:val="26"/>
          <w:szCs w:val="26"/>
          <w:lang w:eastAsia="ru-RU"/>
        </w:rPr>
        <w:t xml:space="preserve"> и функционирования учреждения  в целом.</w:t>
      </w:r>
    </w:p>
    <w:p w:rsidR="006535E6" w:rsidRPr="008E5051" w:rsidRDefault="006535E6" w:rsidP="006535E6">
      <w:pPr>
        <w:shd w:val="clear" w:color="auto" w:fill="FFFFFF"/>
        <w:spacing w:after="0" w:line="600" w:lineRule="atLeast"/>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252525"/>
          <w:spacing w:val="-2"/>
          <w:sz w:val="26"/>
          <w:szCs w:val="26"/>
          <w:lang w:eastAsia="ru-RU"/>
        </w:rPr>
        <w:t>Статистическая часть</w:t>
      </w:r>
    </w:p>
    <w:p w:rsidR="006535E6" w:rsidRPr="008E5051" w:rsidRDefault="006535E6" w:rsidP="006535E6">
      <w:pPr>
        <w:shd w:val="clear" w:color="auto" w:fill="FFFFFF"/>
        <w:spacing w:after="0"/>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Результаты анализа показателей деятельности организации</w:t>
      </w:r>
    </w:p>
    <w:p w:rsidR="006535E6" w:rsidRPr="008E5051" w:rsidRDefault="006535E6" w:rsidP="006535E6">
      <w:pPr>
        <w:shd w:val="clear" w:color="auto" w:fill="FFFFFF"/>
        <w:ind w:firstLine="0"/>
        <w:jc w:val="center"/>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Данные приведены по состоянию на 31.12.2022г.</w:t>
      </w:r>
    </w:p>
    <w:tbl>
      <w:tblPr>
        <w:tblW w:w="9900" w:type="dxa"/>
        <w:tblCellMar>
          <w:left w:w="0" w:type="dxa"/>
          <w:right w:w="0" w:type="dxa"/>
        </w:tblCellMar>
        <w:tblLook w:val="04A0"/>
      </w:tblPr>
      <w:tblGrid>
        <w:gridCol w:w="6396"/>
        <w:gridCol w:w="1964"/>
        <w:gridCol w:w="1540"/>
      </w:tblGrid>
      <w:tr w:rsidR="006535E6" w:rsidRPr="008E5051" w:rsidTr="006535E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b/>
                <w:bCs/>
                <w:color w:val="000000"/>
                <w:sz w:val="26"/>
                <w:szCs w:val="26"/>
                <w:lang w:eastAsia="ru-RU"/>
              </w:rPr>
              <w:t>Показатели</w:t>
            </w:r>
          </w:p>
        </w:tc>
        <w:tc>
          <w:tcPr>
            <w:tcW w:w="0" w:type="auto"/>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b/>
                <w:bCs/>
                <w:color w:val="000000"/>
                <w:sz w:val="26"/>
                <w:szCs w:val="26"/>
                <w:lang w:eastAsia="ru-RU"/>
              </w:rPr>
              <w:t>Единица</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b/>
                <w:bCs/>
                <w:color w:val="000000"/>
                <w:sz w:val="26"/>
                <w:szCs w:val="26"/>
                <w:lang w:eastAsia="ru-RU"/>
              </w:rPr>
              <w:t>измерения</w:t>
            </w:r>
          </w:p>
        </w:tc>
        <w:tc>
          <w:tcPr>
            <w:tcW w:w="0" w:type="auto"/>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b/>
                <w:bCs/>
                <w:color w:val="000000"/>
                <w:sz w:val="26"/>
                <w:szCs w:val="26"/>
                <w:lang w:eastAsia="ru-RU"/>
              </w:rPr>
              <w:t>Количество</w:t>
            </w:r>
          </w:p>
        </w:tc>
      </w:tr>
      <w:tr w:rsidR="006535E6" w:rsidRPr="008E5051" w:rsidTr="006535E6">
        <w:tc>
          <w:tcPr>
            <w:tcW w:w="0" w:type="auto"/>
            <w:gridSpan w:val="3"/>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b/>
                <w:bCs/>
                <w:color w:val="000000"/>
                <w:sz w:val="26"/>
                <w:szCs w:val="26"/>
                <w:lang w:eastAsia="ru-RU"/>
              </w:rPr>
              <w:t>Образовательная деятельность</w:t>
            </w:r>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Общее количество воспитанников, которые обучаются по программе дошкольного образования,</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в том числе обучающиеся:</w:t>
            </w:r>
          </w:p>
        </w:tc>
        <w:tc>
          <w:tcPr>
            <w:tcW w:w="0" w:type="auto"/>
            <w:vMerge w:val="restart"/>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p>
        </w:tc>
        <w:tc>
          <w:tcPr>
            <w:tcW w:w="0" w:type="auto"/>
            <w:tcBorders>
              <w:top w:val="nil"/>
              <w:left w:val="nil"/>
              <w:bottom w:val="nil"/>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45</w:t>
            </w:r>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в </w:t>
            </w:r>
            <w:proofErr w:type="gramStart"/>
            <w:r w:rsidRPr="008E5051">
              <w:rPr>
                <w:rFonts w:ascii="Times New Roman" w:eastAsia="Times New Roman" w:hAnsi="Times New Roman" w:cs="Times New Roman"/>
                <w:color w:val="000000"/>
                <w:sz w:val="26"/>
                <w:szCs w:val="26"/>
                <w:lang w:eastAsia="ru-RU"/>
              </w:rPr>
              <w:t>режиме полного дня</w:t>
            </w:r>
            <w:proofErr w:type="gramEnd"/>
            <w:r w:rsidRPr="008E5051">
              <w:rPr>
                <w:rFonts w:ascii="Times New Roman" w:eastAsia="Times New Roman" w:hAnsi="Times New Roman" w:cs="Times New Roman"/>
                <w:color w:val="000000"/>
                <w:sz w:val="26"/>
                <w:szCs w:val="26"/>
                <w:lang w:eastAsia="ru-RU"/>
              </w:rPr>
              <w:t xml:space="preserve"> (8–12 часов)</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45</w:t>
            </w:r>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в режиме кратковременного пребывания (3–5 часов)</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w:t>
            </w:r>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в семейной дошкольной группе</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по форме семейного образования с психолого-педагогическим сопровождением, которое организует Детский сад</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Общее количество воспитанников в возрасте до трех лет</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Общее количество воспитанников в возрасте от трех до восьми лет</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25</w:t>
            </w:r>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Количество (удельный вес) детей от общей численности воспитанников, которые получают услуги присмотра и ухода, в том числе в группах:</w:t>
            </w:r>
          </w:p>
        </w:tc>
        <w:tc>
          <w:tcPr>
            <w:tcW w:w="0" w:type="auto"/>
            <w:vMerge w:val="restart"/>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(процент)</w:t>
            </w:r>
          </w:p>
        </w:tc>
        <w:tc>
          <w:tcPr>
            <w:tcW w:w="0" w:type="auto"/>
            <w:tcBorders>
              <w:top w:val="nil"/>
              <w:left w:val="nil"/>
              <w:bottom w:val="nil"/>
              <w:right w:val="single" w:sz="8" w:space="0" w:color="000000"/>
            </w:tcBorders>
            <w:tcMar>
              <w:top w:w="75" w:type="dxa"/>
              <w:left w:w="75" w:type="dxa"/>
              <w:bottom w:w="75" w:type="dxa"/>
              <w:right w:w="75" w:type="dxa"/>
            </w:tcMar>
            <w:hideMark/>
          </w:tcPr>
          <w:p w:rsidR="006535E6" w:rsidRPr="008E5051" w:rsidRDefault="00005852" w:rsidP="006535E6">
            <w:pPr>
              <w:spacing w:after="0"/>
              <w:ind w:right="75"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45</w:t>
            </w:r>
            <w:r w:rsidR="006535E6" w:rsidRPr="008E5051">
              <w:rPr>
                <w:rFonts w:ascii="Times New Roman" w:eastAsia="Times New Roman" w:hAnsi="Times New Roman" w:cs="Times New Roman"/>
                <w:color w:val="000000"/>
                <w:sz w:val="26"/>
                <w:szCs w:val="26"/>
                <w:lang w:eastAsia="ru-RU"/>
              </w:rPr>
              <w:t>(100%)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8—12-часового пребывания</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45</w:t>
            </w:r>
            <w:r w:rsidR="006535E6" w:rsidRPr="008E5051">
              <w:rPr>
                <w:rFonts w:ascii="Times New Roman" w:eastAsia="Times New Roman" w:hAnsi="Times New Roman" w:cs="Times New Roman"/>
                <w:color w:val="000000"/>
                <w:sz w:val="26"/>
                <w:szCs w:val="26"/>
                <w:lang w:eastAsia="ru-RU"/>
              </w:rPr>
              <w:t> (</w:t>
            </w:r>
            <w:r w:rsidR="00433E76">
              <w:rPr>
                <w:rFonts w:ascii="Times New Roman" w:eastAsia="Times New Roman" w:hAnsi="Times New Roman" w:cs="Times New Roman"/>
                <w:color w:val="000000"/>
                <w:sz w:val="26"/>
                <w:szCs w:val="26"/>
                <w:lang w:eastAsia="ru-RU"/>
              </w:rPr>
              <w:t>10</w:t>
            </w:r>
            <w:r w:rsidR="006535E6" w:rsidRPr="008E5051">
              <w:rPr>
                <w:rFonts w:ascii="Times New Roman" w:eastAsia="Times New Roman" w:hAnsi="Times New Roman" w:cs="Times New Roman"/>
                <w:color w:val="000000"/>
                <w:sz w:val="26"/>
                <w:szCs w:val="26"/>
                <w:lang w:eastAsia="ru-RU"/>
              </w:rPr>
              <w:t>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lastRenderedPageBreak/>
              <w:t>12—14-часового пребывания</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0 (0%)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круглосуточного пребывания</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0 (0%)</w:t>
            </w:r>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Численность (удельный вес) воспитанников с ОВЗ от общей численности воспитанников, которые получают услуги:</w:t>
            </w:r>
          </w:p>
        </w:tc>
        <w:tc>
          <w:tcPr>
            <w:tcW w:w="0" w:type="auto"/>
            <w:vMerge w:val="restart"/>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(процент)</w:t>
            </w:r>
          </w:p>
        </w:tc>
        <w:tc>
          <w:tcPr>
            <w:tcW w:w="0" w:type="auto"/>
            <w:tcBorders>
              <w:top w:val="nil"/>
              <w:left w:val="nil"/>
              <w:bottom w:val="nil"/>
              <w:right w:val="single" w:sz="8" w:space="0" w:color="000000"/>
            </w:tcBorders>
            <w:tcMar>
              <w:top w:w="75" w:type="dxa"/>
              <w:left w:w="75" w:type="dxa"/>
              <w:bottom w:w="75" w:type="dxa"/>
              <w:right w:w="75" w:type="dxa"/>
            </w:tcMar>
            <w:hideMark/>
          </w:tcPr>
          <w:p w:rsidR="006535E6" w:rsidRPr="008E5051" w:rsidRDefault="006535E6" w:rsidP="006535E6">
            <w:pPr>
              <w:spacing w:before="100" w:after="100"/>
              <w:ind w:left="75" w:right="75"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 </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по коррекции недостатков физического, психического развития</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0 (0%)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roofErr w:type="gramStart"/>
            <w:r w:rsidRPr="008E5051">
              <w:rPr>
                <w:rFonts w:ascii="Times New Roman" w:eastAsia="Times New Roman" w:hAnsi="Times New Roman" w:cs="Times New Roman"/>
                <w:color w:val="000000"/>
                <w:sz w:val="26"/>
                <w:szCs w:val="26"/>
                <w:lang w:eastAsia="ru-RU"/>
              </w:rPr>
              <w:t>обучению по</w:t>
            </w:r>
            <w:proofErr w:type="gramEnd"/>
            <w:r w:rsidRPr="008E5051">
              <w:rPr>
                <w:rFonts w:ascii="Times New Roman" w:eastAsia="Times New Roman" w:hAnsi="Times New Roman" w:cs="Times New Roman"/>
                <w:color w:val="000000"/>
                <w:sz w:val="26"/>
                <w:szCs w:val="26"/>
                <w:lang w:eastAsia="ru-RU"/>
              </w:rPr>
              <w:t> образовательной программе дошкольного</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образования</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0 (0%)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присмотру и уходу</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0 (0%)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Средний показатель пропущенных по болезни дней на одного воспитанника</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день</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sz w:val="26"/>
                <w:szCs w:val="26"/>
                <w:lang w:eastAsia="ru-RU"/>
              </w:rPr>
              <w:t>0,7</w:t>
            </w:r>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 xml:space="preserve">Общая численность </w:t>
            </w:r>
            <w:proofErr w:type="spellStart"/>
            <w:r w:rsidRPr="008E5051">
              <w:rPr>
                <w:rFonts w:ascii="Times New Roman" w:eastAsia="Times New Roman" w:hAnsi="Times New Roman" w:cs="Times New Roman"/>
                <w:color w:val="000000"/>
                <w:sz w:val="26"/>
                <w:szCs w:val="26"/>
                <w:lang w:eastAsia="ru-RU"/>
              </w:rPr>
              <w:t>пед</w:t>
            </w:r>
            <w:proofErr w:type="spellEnd"/>
            <w:r w:rsidR="000815B7">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 xml:space="preserve">работников, в том числе количество </w:t>
            </w:r>
            <w:proofErr w:type="spellStart"/>
            <w:r w:rsidRPr="008E5051">
              <w:rPr>
                <w:rFonts w:ascii="Times New Roman" w:eastAsia="Times New Roman" w:hAnsi="Times New Roman" w:cs="Times New Roman"/>
                <w:color w:val="000000"/>
                <w:sz w:val="26"/>
                <w:szCs w:val="26"/>
                <w:lang w:eastAsia="ru-RU"/>
              </w:rPr>
              <w:t>пед</w:t>
            </w:r>
            <w:proofErr w:type="spellEnd"/>
            <w:r w:rsidR="000815B7">
              <w:rPr>
                <w:rFonts w:ascii="Times New Roman" w:eastAsia="Times New Roman" w:hAnsi="Times New Roman" w:cs="Times New Roman"/>
                <w:color w:val="000000"/>
                <w:sz w:val="26"/>
                <w:szCs w:val="26"/>
                <w:lang w:eastAsia="ru-RU"/>
              </w:rPr>
              <w:t xml:space="preserve">. </w:t>
            </w:r>
            <w:r w:rsidRPr="008E5051">
              <w:rPr>
                <w:rFonts w:ascii="Times New Roman" w:eastAsia="Times New Roman" w:hAnsi="Times New Roman" w:cs="Times New Roman"/>
                <w:color w:val="000000"/>
                <w:sz w:val="26"/>
                <w:szCs w:val="26"/>
                <w:lang w:eastAsia="ru-RU"/>
              </w:rPr>
              <w:t>работников:</w:t>
            </w:r>
          </w:p>
        </w:tc>
        <w:tc>
          <w:tcPr>
            <w:tcW w:w="0" w:type="auto"/>
            <w:vMerge w:val="restart"/>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p>
        </w:tc>
        <w:tc>
          <w:tcPr>
            <w:tcW w:w="0" w:type="auto"/>
            <w:tcBorders>
              <w:top w:val="nil"/>
              <w:left w:val="nil"/>
              <w:bottom w:val="nil"/>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с высшим образованием</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color w:val="000000"/>
                <w:sz w:val="26"/>
                <w:szCs w:val="26"/>
                <w:lang w:eastAsia="ru-RU"/>
              </w:rPr>
              <w:t>4(80 %</w:t>
            </w:r>
            <w:proofErr w:type="gramEnd"/>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высшим образованием педагогической направленности (профиля)</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4(80%)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средним профессиональным образованием</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средним профессиональным образованием педагогической направленности (профиля)</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w:t>
            </w:r>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vMerge w:val="restart"/>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(процент)</w:t>
            </w:r>
          </w:p>
        </w:tc>
        <w:tc>
          <w:tcPr>
            <w:tcW w:w="0" w:type="auto"/>
            <w:tcBorders>
              <w:top w:val="nil"/>
              <w:left w:val="nil"/>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sz w:val="26"/>
                <w:szCs w:val="26"/>
                <w:lang w:eastAsia="ru-RU"/>
              </w:rPr>
              <w:t> </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с высшей категорией</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 (20%)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первой категорией</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05852"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3</w:t>
            </w:r>
            <w:r w:rsidR="00B357E0" w:rsidRPr="008E505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60</w:t>
            </w:r>
            <w:r w:rsidR="00B357E0">
              <w:rPr>
                <w:rFonts w:ascii="Times New Roman" w:eastAsia="Times New Roman" w:hAnsi="Times New Roman" w:cs="Times New Roman"/>
                <w:color w:val="000000"/>
                <w:sz w:val="26"/>
                <w:szCs w:val="26"/>
                <w:lang w:eastAsia="ru-RU"/>
              </w:rPr>
              <w:t>%)</w:t>
            </w:r>
          </w:p>
        </w:tc>
      </w:tr>
      <w:tr w:rsidR="005C59F4" w:rsidRPr="008E5051" w:rsidTr="00D638C7">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5C59F4" w:rsidRPr="008E5051" w:rsidRDefault="005C59F4"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vMerge w:val="restart"/>
            <w:tcBorders>
              <w:top w:val="nil"/>
              <w:left w:val="nil"/>
              <w:right w:val="single" w:sz="8" w:space="0" w:color="000000"/>
            </w:tcBorders>
            <w:tcMar>
              <w:top w:w="75" w:type="dxa"/>
              <w:left w:w="75" w:type="dxa"/>
              <w:bottom w:w="75" w:type="dxa"/>
              <w:right w:w="75" w:type="dxa"/>
            </w:tcMar>
            <w:hideMark/>
          </w:tcPr>
          <w:p w:rsidR="005C59F4" w:rsidRPr="008E5051" w:rsidRDefault="005C59F4"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(процент)</w:t>
            </w:r>
          </w:p>
        </w:tc>
        <w:tc>
          <w:tcPr>
            <w:tcW w:w="0" w:type="auto"/>
            <w:tcBorders>
              <w:top w:val="nil"/>
              <w:left w:val="nil"/>
              <w:bottom w:val="nil"/>
              <w:right w:val="single" w:sz="8" w:space="0" w:color="000000"/>
            </w:tcBorders>
            <w:tcMar>
              <w:top w:w="75" w:type="dxa"/>
              <w:left w:w="75" w:type="dxa"/>
              <w:bottom w:w="75" w:type="dxa"/>
              <w:right w:w="75" w:type="dxa"/>
            </w:tcMar>
            <w:hideMark/>
          </w:tcPr>
          <w:p w:rsidR="005C59F4" w:rsidRPr="008E5051" w:rsidRDefault="005C59F4" w:rsidP="006535E6">
            <w:pPr>
              <w:spacing w:before="100" w:after="100"/>
              <w:ind w:left="75" w:right="75"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 </w:t>
            </w:r>
          </w:p>
        </w:tc>
      </w:tr>
      <w:tr w:rsidR="005C59F4" w:rsidRPr="008E5051" w:rsidTr="00D638C7">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5C59F4" w:rsidRPr="008E5051" w:rsidRDefault="005C59F4"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до 5 лет</w:t>
            </w:r>
          </w:p>
        </w:tc>
        <w:tc>
          <w:tcPr>
            <w:tcW w:w="0" w:type="auto"/>
            <w:vMerge/>
            <w:tcBorders>
              <w:left w:val="nil"/>
              <w:right w:val="single" w:sz="8" w:space="0" w:color="000000"/>
            </w:tcBorders>
            <w:vAlign w:val="center"/>
            <w:hideMark/>
          </w:tcPr>
          <w:p w:rsidR="005C59F4" w:rsidRPr="008E5051" w:rsidRDefault="005C59F4"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5C59F4" w:rsidRPr="008E5051" w:rsidRDefault="00005852" w:rsidP="00005852">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0</w:t>
            </w:r>
            <w:r w:rsidR="005C59F4">
              <w:rPr>
                <w:rFonts w:ascii="Times New Roman" w:eastAsia="Times New Roman" w:hAnsi="Times New Roman" w:cs="Times New Roman"/>
                <w:color w:val="000000"/>
                <w:sz w:val="26"/>
                <w:szCs w:val="26"/>
                <w:lang w:eastAsia="ru-RU"/>
              </w:rPr>
              <w:t xml:space="preserve"> чел. </w:t>
            </w:r>
          </w:p>
        </w:tc>
      </w:tr>
      <w:tr w:rsidR="005C59F4" w:rsidRPr="008E5051" w:rsidTr="00D638C7">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5C59F4" w:rsidRPr="008E5051" w:rsidRDefault="005C59F4" w:rsidP="006535E6">
            <w:pPr>
              <w:spacing w:after="0"/>
              <w:ind w:firstLine="0"/>
              <w:jc w:val="left"/>
              <w:rPr>
                <w:rFonts w:ascii="Times New Roman" w:eastAsia="Times New Roman" w:hAnsi="Times New Roman" w:cs="Times New Roman"/>
                <w:sz w:val="26"/>
                <w:szCs w:val="26"/>
                <w:lang w:eastAsia="ru-RU"/>
              </w:rPr>
            </w:pPr>
            <w:r w:rsidRPr="00B357E0">
              <w:rPr>
                <w:rFonts w:ascii="Times New Roman" w:eastAsia="Times New Roman" w:hAnsi="Times New Roman" w:cs="Times New Roman"/>
                <w:color w:val="000000"/>
                <w:sz w:val="26"/>
                <w:szCs w:val="26"/>
                <w:lang w:eastAsia="ru-RU"/>
              </w:rPr>
              <w:t>от 5 до</w:t>
            </w:r>
            <w:r>
              <w:rPr>
                <w:rFonts w:ascii="Times New Roman" w:eastAsia="Times New Roman" w:hAnsi="Times New Roman" w:cs="Times New Roman"/>
                <w:color w:val="000000"/>
                <w:sz w:val="26"/>
                <w:szCs w:val="26"/>
                <w:lang w:eastAsia="ru-RU"/>
              </w:rPr>
              <w:t xml:space="preserve"> </w:t>
            </w:r>
            <w:r w:rsidRPr="00B357E0">
              <w:rPr>
                <w:rFonts w:ascii="Times New Roman" w:eastAsia="Times New Roman" w:hAnsi="Times New Roman" w:cs="Times New Roman"/>
                <w:color w:val="000000"/>
                <w:sz w:val="26"/>
                <w:szCs w:val="26"/>
                <w:lang w:eastAsia="ru-RU"/>
              </w:rPr>
              <w:t>20 лет</w:t>
            </w:r>
          </w:p>
        </w:tc>
        <w:tc>
          <w:tcPr>
            <w:tcW w:w="0" w:type="auto"/>
            <w:vMerge/>
            <w:tcBorders>
              <w:left w:val="nil"/>
              <w:right w:val="single" w:sz="8" w:space="0" w:color="000000"/>
            </w:tcBorders>
            <w:vAlign w:val="center"/>
            <w:hideMark/>
          </w:tcPr>
          <w:p w:rsidR="005C59F4" w:rsidRPr="008E5051" w:rsidRDefault="005C59F4"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5C59F4" w:rsidRPr="008E5051" w:rsidRDefault="00005852" w:rsidP="00B357E0">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 (20%)</w:t>
            </w:r>
          </w:p>
        </w:tc>
      </w:tr>
      <w:tr w:rsidR="005C59F4" w:rsidRPr="008E5051" w:rsidTr="00D638C7">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tcPr>
          <w:p w:rsidR="005C59F4" w:rsidRPr="008E5051" w:rsidRDefault="005C59F4" w:rsidP="00B357E0">
            <w:pPr>
              <w:spacing w:after="0"/>
              <w:ind w:firstLine="0"/>
              <w:jc w:val="lef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больше 2</w:t>
            </w:r>
            <w:r w:rsidRPr="008E5051">
              <w:rPr>
                <w:rFonts w:ascii="Times New Roman" w:eastAsia="Times New Roman" w:hAnsi="Times New Roman" w:cs="Times New Roman"/>
                <w:color w:val="000000"/>
                <w:sz w:val="26"/>
                <w:szCs w:val="26"/>
                <w:lang w:eastAsia="ru-RU"/>
              </w:rPr>
              <w:t>0 лет</w:t>
            </w:r>
          </w:p>
        </w:tc>
        <w:tc>
          <w:tcPr>
            <w:tcW w:w="0" w:type="auto"/>
            <w:vMerge/>
            <w:tcBorders>
              <w:left w:val="nil"/>
              <w:bottom w:val="single" w:sz="8" w:space="0" w:color="000000"/>
              <w:right w:val="single" w:sz="8" w:space="0" w:color="000000"/>
            </w:tcBorders>
            <w:vAlign w:val="center"/>
          </w:tcPr>
          <w:p w:rsidR="005C59F4" w:rsidRPr="008E5051" w:rsidRDefault="005C59F4"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tcPr>
          <w:p w:rsidR="005C59F4" w:rsidRPr="008E5051" w:rsidRDefault="00005852" w:rsidP="006535E6">
            <w:pPr>
              <w:spacing w:after="0"/>
              <w:ind w:firstLine="0"/>
              <w:jc w:val="lef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4чел</w:t>
            </w:r>
            <w:proofErr w:type="gramStart"/>
            <w:r>
              <w:rPr>
                <w:rFonts w:ascii="Times New Roman" w:eastAsia="Times New Roman" w:hAnsi="Times New Roman" w:cs="Times New Roman"/>
                <w:color w:val="000000"/>
                <w:sz w:val="26"/>
                <w:szCs w:val="26"/>
                <w:lang w:eastAsia="ru-RU"/>
              </w:rPr>
              <w:t>.</w:t>
            </w:r>
            <w:r w:rsidR="00B9134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w:t>
            </w:r>
            <w:proofErr w:type="gramEnd"/>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Количество (удельный вес численности) педагогических работников в общей численности педагогических работников в возрасте:</w:t>
            </w:r>
          </w:p>
        </w:tc>
        <w:tc>
          <w:tcPr>
            <w:tcW w:w="0" w:type="auto"/>
            <w:vMerge w:val="restart"/>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(процент)</w:t>
            </w:r>
          </w:p>
        </w:tc>
        <w:tc>
          <w:tcPr>
            <w:tcW w:w="0" w:type="auto"/>
            <w:tcBorders>
              <w:top w:val="nil"/>
              <w:left w:val="nil"/>
              <w:bottom w:val="nil"/>
              <w:right w:val="single" w:sz="8" w:space="0" w:color="000000"/>
            </w:tcBorders>
            <w:tcMar>
              <w:top w:w="75" w:type="dxa"/>
              <w:left w:w="75" w:type="dxa"/>
              <w:bottom w:w="75" w:type="dxa"/>
              <w:right w:w="75" w:type="dxa"/>
            </w:tcMar>
            <w:hideMark/>
          </w:tcPr>
          <w:p w:rsidR="006535E6" w:rsidRPr="008E5051" w:rsidRDefault="006535E6" w:rsidP="006535E6">
            <w:pPr>
              <w:spacing w:before="100" w:after="100"/>
              <w:ind w:left="75" w:right="75"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 </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до 30 лет</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B9134C"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0</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5C59F4">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от</w:t>
            </w:r>
            <w:r w:rsidR="005C59F4">
              <w:rPr>
                <w:rFonts w:ascii="Times New Roman" w:eastAsia="Times New Roman" w:hAnsi="Times New Roman" w:cs="Times New Roman"/>
                <w:color w:val="000000"/>
                <w:sz w:val="26"/>
                <w:szCs w:val="26"/>
                <w:lang w:eastAsia="ru-RU"/>
              </w:rPr>
              <w:t xml:space="preserve"> 30 и выше</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B9134C" w:rsidP="005C59F4">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w:t>
            </w:r>
            <w:r w:rsidR="006535E6" w:rsidRPr="008E505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100 %)</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lastRenderedPageBreak/>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(процент)</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B9134C"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6(54,5%)</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(процент)</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B9134C"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6 (54,5%)</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Соотношение «педагогический работник/воспитанник»</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человек/человек</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0365A0"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w:t>
            </w:r>
            <w:r w:rsidR="00B9134C">
              <w:rPr>
                <w:rFonts w:ascii="Times New Roman" w:eastAsia="Times New Roman" w:hAnsi="Times New Roman" w:cs="Times New Roman"/>
                <w:color w:val="000000"/>
                <w:sz w:val="26"/>
                <w:szCs w:val="26"/>
                <w:lang w:eastAsia="ru-RU"/>
              </w:rPr>
              <w:t>9</w:t>
            </w:r>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Наличие в Детском саду:</w:t>
            </w:r>
          </w:p>
        </w:tc>
        <w:tc>
          <w:tcPr>
            <w:tcW w:w="0" w:type="auto"/>
            <w:vMerge w:val="restart"/>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да/нет</w:t>
            </w:r>
          </w:p>
        </w:tc>
        <w:tc>
          <w:tcPr>
            <w:tcW w:w="0" w:type="auto"/>
            <w:tcBorders>
              <w:top w:val="nil"/>
              <w:left w:val="nil"/>
              <w:bottom w:val="nil"/>
              <w:right w:val="single" w:sz="8" w:space="0" w:color="000000"/>
            </w:tcBorders>
            <w:tcMar>
              <w:top w:w="75" w:type="dxa"/>
              <w:left w:w="75" w:type="dxa"/>
              <w:bottom w:w="75" w:type="dxa"/>
              <w:right w:w="75" w:type="dxa"/>
            </w:tcMar>
            <w:hideMark/>
          </w:tcPr>
          <w:p w:rsidR="006535E6" w:rsidRPr="008E5051" w:rsidRDefault="006535E6" w:rsidP="006535E6">
            <w:pPr>
              <w:spacing w:before="100" w:after="100"/>
              <w:ind w:left="75" w:right="75"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 </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музыкального руководителя</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5C59F4"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да</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инструктора по физической культуре</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5C59F4"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нет</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учителя-логопеда</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5C59F4"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нет</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логопеда</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B9134C"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нет</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учителя-дефектолога</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нет</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педагога-психолога</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5C59F4"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да</w:t>
            </w:r>
          </w:p>
        </w:tc>
      </w:tr>
      <w:tr w:rsidR="006535E6" w:rsidRPr="008E5051" w:rsidTr="006535E6">
        <w:tc>
          <w:tcPr>
            <w:tcW w:w="0" w:type="auto"/>
            <w:gridSpan w:val="3"/>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b/>
                <w:bCs/>
                <w:color w:val="000000"/>
                <w:sz w:val="26"/>
                <w:szCs w:val="26"/>
                <w:lang w:eastAsia="ru-RU"/>
              </w:rPr>
              <w:t>Инфраструктура</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Общая площадь помещений, в которых осуществляется</w:t>
            </w:r>
            <w:r w:rsidRPr="008E5051">
              <w:rPr>
                <w:rFonts w:ascii="Times New Roman" w:eastAsia="Times New Roman" w:hAnsi="Times New Roman" w:cs="Times New Roman"/>
                <w:sz w:val="26"/>
                <w:szCs w:val="26"/>
                <w:lang w:eastAsia="ru-RU"/>
              </w:rPr>
              <w:br/>
            </w:r>
            <w:r w:rsidRPr="008E5051">
              <w:rPr>
                <w:rFonts w:ascii="Times New Roman" w:eastAsia="Times New Roman" w:hAnsi="Times New Roman" w:cs="Times New Roman"/>
                <w:color w:val="000000"/>
                <w:sz w:val="26"/>
                <w:szCs w:val="26"/>
                <w:lang w:eastAsia="ru-RU"/>
              </w:rPr>
              <w:t>образовательная деятельность, в расчете на одного воспитанника</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кв. м</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5C59F4" w:rsidP="005C59F4">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rPr>
              <w:t>2,</w:t>
            </w:r>
            <w:r w:rsidR="00B9134C">
              <w:rPr>
                <w:rFonts w:ascii="Times New Roman" w:eastAsia="Times New Roman" w:hAnsi="Times New Roman" w:cs="Times New Roman"/>
                <w:sz w:val="24"/>
                <w:szCs w:val="24"/>
              </w:rPr>
              <w:t>04</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Площадь помещений для дополнительных видов деятельности воспитанников</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кв. м</w:t>
            </w: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B9134C" w:rsidP="005C59F4">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rPr>
              <w:t>111</w:t>
            </w:r>
          </w:p>
        </w:tc>
      </w:tr>
      <w:tr w:rsidR="006535E6" w:rsidRPr="008E5051" w:rsidTr="006535E6">
        <w:tc>
          <w:tcPr>
            <w:tcW w:w="0" w:type="auto"/>
            <w:tcBorders>
              <w:top w:val="nil"/>
              <w:left w:val="single" w:sz="8" w:space="0" w:color="000000"/>
              <w:bottom w:val="nil"/>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Наличие в Детском саду:</w:t>
            </w:r>
          </w:p>
        </w:tc>
        <w:tc>
          <w:tcPr>
            <w:tcW w:w="0" w:type="auto"/>
            <w:vMerge w:val="restart"/>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да/нет</w:t>
            </w:r>
          </w:p>
        </w:tc>
        <w:tc>
          <w:tcPr>
            <w:tcW w:w="0" w:type="auto"/>
            <w:tcBorders>
              <w:top w:val="nil"/>
              <w:left w:val="nil"/>
              <w:bottom w:val="nil"/>
              <w:right w:val="single" w:sz="8" w:space="0" w:color="000000"/>
            </w:tcBorders>
            <w:tcMar>
              <w:top w:w="75" w:type="dxa"/>
              <w:left w:w="75" w:type="dxa"/>
              <w:bottom w:w="75" w:type="dxa"/>
              <w:right w:w="75" w:type="dxa"/>
            </w:tcMar>
            <w:hideMark/>
          </w:tcPr>
          <w:p w:rsidR="006535E6" w:rsidRPr="008E5051" w:rsidRDefault="006535E6" w:rsidP="006535E6">
            <w:pPr>
              <w:spacing w:before="100" w:after="100"/>
              <w:ind w:left="75" w:right="75"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 </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физкультурного зала</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B9134C" w:rsidP="006535E6">
            <w:pPr>
              <w:spacing w:after="0"/>
              <w:ind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не</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музыкального зала</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да</w:t>
            </w:r>
          </w:p>
        </w:tc>
      </w:tr>
      <w:tr w:rsidR="006535E6" w:rsidRPr="008E5051" w:rsidTr="006535E6">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 xml:space="preserve">прогулочных площадок, которые оснащены так, чтобы </w:t>
            </w:r>
            <w:proofErr w:type="gramStart"/>
            <w:r w:rsidRPr="008E5051">
              <w:rPr>
                <w:rFonts w:ascii="Times New Roman" w:eastAsia="Times New Roman" w:hAnsi="Times New Roman" w:cs="Times New Roman"/>
                <w:color w:val="000000"/>
                <w:sz w:val="26"/>
                <w:szCs w:val="26"/>
                <w:lang w:eastAsia="ru-RU"/>
              </w:rPr>
              <w:t>обеспечить потребность воспитанников в</w:t>
            </w:r>
            <w:proofErr w:type="gramEnd"/>
            <w:r w:rsidRPr="008E5051">
              <w:rPr>
                <w:rFonts w:ascii="Times New Roman" w:eastAsia="Times New Roman" w:hAnsi="Times New Roman" w:cs="Times New Roman"/>
                <w:color w:val="000000"/>
                <w:sz w:val="26"/>
                <w:szCs w:val="26"/>
                <w:lang w:eastAsia="ru-RU"/>
              </w:rPr>
              <w:t> физической активности и игровой деятельности на улице</w:t>
            </w:r>
          </w:p>
        </w:tc>
        <w:tc>
          <w:tcPr>
            <w:tcW w:w="0" w:type="auto"/>
            <w:vMerge/>
            <w:tcBorders>
              <w:top w:val="nil"/>
              <w:left w:val="nil"/>
              <w:bottom w:val="single" w:sz="8" w:space="0" w:color="000000"/>
              <w:right w:val="single" w:sz="8" w:space="0" w:color="000000"/>
            </w:tcBorders>
            <w:vAlign w:val="cente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hideMark/>
          </w:tcPr>
          <w:p w:rsidR="006535E6" w:rsidRPr="008E5051" w:rsidRDefault="006535E6" w:rsidP="006535E6">
            <w:pPr>
              <w:spacing w:after="0"/>
              <w:ind w:firstLine="0"/>
              <w:jc w:val="left"/>
              <w:rPr>
                <w:rFonts w:ascii="Times New Roman" w:eastAsia="Times New Roman" w:hAnsi="Times New Roman" w:cs="Times New Roman"/>
                <w:sz w:val="26"/>
                <w:szCs w:val="26"/>
                <w:lang w:eastAsia="ru-RU"/>
              </w:rPr>
            </w:pPr>
            <w:r w:rsidRPr="008E5051">
              <w:rPr>
                <w:rFonts w:ascii="Times New Roman" w:eastAsia="Times New Roman" w:hAnsi="Times New Roman" w:cs="Times New Roman"/>
                <w:color w:val="000000"/>
                <w:sz w:val="26"/>
                <w:szCs w:val="26"/>
                <w:lang w:eastAsia="ru-RU"/>
              </w:rPr>
              <w:t>да</w:t>
            </w:r>
          </w:p>
        </w:tc>
      </w:tr>
    </w:tbl>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color w:val="000000"/>
          <w:sz w:val="26"/>
          <w:szCs w:val="26"/>
          <w:lang w:eastAsia="ru-RU"/>
        </w:rPr>
        <w:t>  </w:t>
      </w:r>
    </w:p>
    <w:p w:rsidR="006535E6" w:rsidRPr="008E5051" w:rsidRDefault="006535E6" w:rsidP="006535E6">
      <w:pPr>
        <w:shd w:val="clear" w:color="auto" w:fill="FFFFFF"/>
        <w:spacing w:after="0"/>
        <w:ind w:firstLine="0"/>
        <w:rPr>
          <w:rFonts w:ascii="Times New Roman" w:eastAsia="Times New Roman" w:hAnsi="Times New Roman" w:cs="Times New Roman"/>
          <w:color w:val="181818"/>
          <w:sz w:val="26"/>
          <w:szCs w:val="26"/>
          <w:lang w:eastAsia="ru-RU"/>
        </w:rPr>
      </w:pPr>
      <w:r w:rsidRPr="008E5051">
        <w:rPr>
          <w:rFonts w:ascii="Times New Roman" w:eastAsia="Times New Roman" w:hAnsi="Times New Roman" w:cs="Times New Roman"/>
          <w:b/>
          <w:bCs/>
          <w:color w:val="000000"/>
          <w:sz w:val="26"/>
          <w:szCs w:val="26"/>
          <w:lang w:eastAsia="ru-RU"/>
        </w:rPr>
        <w:t>     Вывод:</w:t>
      </w:r>
      <w:r w:rsidRPr="008E5051">
        <w:rPr>
          <w:rFonts w:ascii="Times New Roman" w:eastAsia="Times New Roman" w:hAnsi="Times New Roman" w:cs="Times New Roman"/>
          <w:color w:val="000000"/>
          <w:sz w:val="26"/>
          <w:szCs w:val="26"/>
          <w:lang w:eastAsia="ru-RU"/>
        </w:rPr>
        <w:t>  анализ показателей указывает на то, что ДОУ имеет достаточную инфраструктуру, которая соответствует требованиям СП 2.4.3648-20 «Санитарно-эпидемиологи</w:t>
      </w:r>
      <w:r w:rsidR="000365A0">
        <w:rPr>
          <w:rFonts w:ascii="Times New Roman" w:eastAsia="Times New Roman" w:hAnsi="Times New Roman" w:cs="Times New Roman"/>
          <w:color w:val="000000"/>
          <w:sz w:val="26"/>
          <w:szCs w:val="26"/>
          <w:lang w:eastAsia="ru-RU"/>
        </w:rPr>
        <w:t>ческие требования к организации</w:t>
      </w:r>
      <w:r w:rsidRPr="008E5051">
        <w:rPr>
          <w:rFonts w:ascii="Times New Roman" w:eastAsia="Times New Roman" w:hAnsi="Times New Roman" w:cs="Times New Roman"/>
          <w:color w:val="000000"/>
          <w:sz w:val="26"/>
          <w:szCs w:val="26"/>
          <w:lang w:eastAsia="ru-RU"/>
        </w:rPr>
        <w:t xml:space="preserve">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w:t>
      </w:r>
      <w:proofErr w:type="gramStart"/>
      <w:r w:rsidRPr="008E5051">
        <w:rPr>
          <w:rFonts w:ascii="Times New Roman" w:eastAsia="Times New Roman" w:hAnsi="Times New Roman" w:cs="Times New Roman"/>
          <w:color w:val="000000"/>
          <w:sz w:val="26"/>
          <w:szCs w:val="26"/>
          <w:lang w:eastAsia="ru-RU"/>
        </w:rPr>
        <w:t>ДО</w:t>
      </w:r>
      <w:proofErr w:type="gramEnd"/>
      <w:r w:rsidRPr="008E5051">
        <w:rPr>
          <w:rFonts w:ascii="Times New Roman" w:eastAsia="Times New Roman" w:hAnsi="Times New Roman" w:cs="Times New Roman"/>
          <w:color w:val="000000"/>
          <w:sz w:val="26"/>
          <w:szCs w:val="26"/>
          <w:lang w:eastAsia="ru-RU"/>
        </w:rPr>
        <w:t>.</w:t>
      </w:r>
    </w:p>
    <w:p w:rsidR="001F6956" w:rsidRPr="001F6956" w:rsidRDefault="006535E6" w:rsidP="006535E6">
      <w:pPr>
        <w:shd w:val="clear" w:color="auto" w:fill="FFFFFF"/>
        <w:ind w:firstLine="0"/>
        <w:rPr>
          <w:rFonts w:ascii="Times New Roman" w:eastAsia="Times New Roman" w:hAnsi="Times New Roman" w:cs="Times New Roman"/>
          <w:color w:val="000000"/>
          <w:sz w:val="26"/>
          <w:szCs w:val="26"/>
          <w:lang w:eastAsia="ru-RU"/>
        </w:rPr>
      </w:pPr>
      <w:r w:rsidRPr="008E5051">
        <w:rPr>
          <w:rFonts w:ascii="Times New Roman" w:eastAsia="Times New Roman" w:hAnsi="Times New Roman" w:cs="Times New Roman"/>
          <w:color w:val="000000"/>
          <w:sz w:val="26"/>
          <w:szCs w:val="26"/>
          <w:lang w:eastAsia="ru-RU"/>
        </w:rPr>
        <w:t>     Детский сад укомплектован достаточным количе</w:t>
      </w:r>
      <w:r w:rsidR="001F6956">
        <w:rPr>
          <w:rFonts w:ascii="Times New Roman" w:eastAsia="Times New Roman" w:hAnsi="Times New Roman" w:cs="Times New Roman"/>
          <w:color w:val="000000"/>
          <w:sz w:val="26"/>
          <w:szCs w:val="26"/>
          <w:lang w:eastAsia="ru-RU"/>
        </w:rPr>
        <w:t>ством педагогических работников</w:t>
      </w:r>
      <w:r w:rsidRPr="008E5051">
        <w:rPr>
          <w:rFonts w:ascii="Times New Roman" w:eastAsia="Times New Roman" w:hAnsi="Times New Roman" w:cs="Times New Roman"/>
          <w:color w:val="000000"/>
          <w:sz w:val="26"/>
          <w:szCs w:val="26"/>
          <w:lang w:eastAsia="ru-RU"/>
        </w:rPr>
        <w:t xml:space="preserve">. </w:t>
      </w:r>
      <w:r w:rsidR="001F6956">
        <w:rPr>
          <w:rFonts w:ascii="Times New Roman" w:eastAsia="Times New Roman" w:hAnsi="Times New Roman" w:cs="Times New Roman"/>
          <w:color w:val="000000"/>
          <w:sz w:val="26"/>
          <w:szCs w:val="26"/>
          <w:lang w:eastAsia="ru-RU"/>
        </w:rPr>
        <w:t>В</w:t>
      </w:r>
      <w:r w:rsidRPr="008E5051">
        <w:rPr>
          <w:rFonts w:ascii="Times New Roman" w:eastAsia="Times New Roman" w:hAnsi="Times New Roman" w:cs="Times New Roman"/>
          <w:color w:val="000000"/>
          <w:sz w:val="26"/>
          <w:szCs w:val="26"/>
          <w:lang w:eastAsia="ru-RU"/>
        </w:rPr>
        <w:t>се работники и педагоги, участвующие в воспитательно-образовательном процессе  имеют высокий профессиональный уровень, регулярно проходят курсы повышение квалификации, что обеспечивает результативность образовательной деятельности и позволяет получать стабильно высокую оценку работы родителями воспитанников.</w:t>
      </w:r>
    </w:p>
    <w:p w:rsidR="001F6956" w:rsidRPr="001F6956" w:rsidRDefault="001F6956" w:rsidP="001F6956">
      <w:pPr>
        <w:spacing w:after="0"/>
        <w:ind w:firstLine="709"/>
        <w:rPr>
          <w:rFonts w:ascii="Times New Roman" w:eastAsia="Times New Roman" w:hAnsi="Times New Roman" w:cs="Times New Roman"/>
          <w:b/>
          <w:sz w:val="26"/>
          <w:szCs w:val="26"/>
        </w:rPr>
      </w:pPr>
      <w:r w:rsidRPr="001F6956">
        <w:rPr>
          <w:rFonts w:ascii="Times New Roman" w:eastAsia="Times New Roman" w:hAnsi="Times New Roman" w:cs="Times New Roman"/>
          <w:b/>
          <w:sz w:val="26"/>
          <w:szCs w:val="26"/>
        </w:rPr>
        <w:lastRenderedPageBreak/>
        <w:t>Таким</w:t>
      </w:r>
      <w:r w:rsidRPr="001F6956">
        <w:rPr>
          <w:rFonts w:ascii="Times New Roman" w:eastAsia="Times New Roman" w:hAnsi="Times New Roman" w:cs="Times New Roman"/>
          <w:b/>
          <w:spacing w:val="1"/>
          <w:sz w:val="26"/>
          <w:szCs w:val="26"/>
        </w:rPr>
        <w:t xml:space="preserve"> </w:t>
      </w:r>
      <w:r w:rsidRPr="001F6956">
        <w:rPr>
          <w:rFonts w:ascii="Times New Roman" w:eastAsia="Times New Roman" w:hAnsi="Times New Roman" w:cs="Times New Roman"/>
          <w:b/>
          <w:sz w:val="26"/>
          <w:szCs w:val="26"/>
        </w:rPr>
        <w:t>образом,</w:t>
      </w:r>
      <w:r w:rsidRPr="001F6956">
        <w:rPr>
          <w:rFonts w:ascii="Times New Roman" w:eastAsia="Times New Roman" w:hAnsi="Times New Roman" w:cs="Times New Roman"/>
          <w:b/>
          <w:spacing w:val="1"/>
          <w:sz w:val="26"/>
          <w:szCs w:val="26"/>
        </w:rPr>
        <w:t xml:space="preserve"> </w:t>
      </w:r>
      <w:r w:rsidRPr="001F6956">
        <w:rPr>
          <w:rFonts w:ascii="Times New Roman" w:eastAsia="Times New Roman" w:hAnsi="Times New Roman" w:cs="Times New Roman"/>
          <w:b/>
          <w:sz w:val="26"/>
          <w:szCs w:val="26"/>
        </w:rPr>
        <w:t>анализируя</w:t>
      </w:r>
      <w:r w:rsidRPr="001F6956">
        <w:rPr>
          <w:rFonts w:ascii="Times New Roman" w:eastAsia="Times New Roman" w:hAnsi="Times New Roman" w:cs="Times New Roman"/>
          <w:b/>
          <w:spacing w:val="1"/>
          <w:sz w:val="26"/>
          <w:szCs w:val="26"/>
        </w:rPr>
        <w:t xml:space="preserve"> </w:t>
      </w:r>
      <w:r w:rsidRPr="001F6956">
        <w:rPr>
          <w:rFonts w:ascii="Times New Roman" w:eastAsia="Times New Roman" w:hAnsi="Times New Roman" w:cs="Times New Roman"/>
          <w:b/>
          <w:sz w:val="26"/>
          <w:szCs w:val="26"/>
        </w:rPr>
        <w:t>работу</w:t>
      </w:r>
      <w:r w:rsidRPr="001F6956">
        <w:rPr>
          <w:rFonts w:ascii="Times New Roman" w:eastAsia="Times New Roman" w:hAnsi="Times New Roman" w:cs="Times New Roman"/>
          <w:b/>
          <w:spacing w:val="1"/>
          <w:sz w:val="26"/>
          <w:szCs w:val="26"/>
        </w:rPr>
        <w:t xml:space="preserve"> </w:t>
      </w:r>
      <w:r w:rsidRPr="001F6956">
        <w:rPr>
          <w:rFonts w:ascii="Times New Roman" w:eastAsia="Times New Roman" w:hAnsi="Times New Roman" w:cs="Times New Roman"/>
          <w:b/>
          <w:sz w:val="26"/>
          <w:szCs w:val="26"/>
        </w:rPr>
        <w:t>организации</w:t>
      </w:r>
      <w:r w:rsidRPr="001F6956">
        <w:rPr>
          <w:rFonts w:ascii="Times New Roman" w:eastAsia="Times New Roman" w:hAnsi="Times New Roman" w:cs="Times New Roman"/>
          <w:b/>
          <w:spacing w:val="1"/>
          <w:sz w:val="26"/>
          <w:szCs w:val="26"/>
        </w:rPr>
        <w:t xml:space="preserve"> </w:t>
      </w:r>
      <w:r w:rsidRPr="001F6956">
        <w:rPr>
          <w:rFonts w:ascii="Times New Roman" w:eastAsia="Times New Roman" w:hAnsi="Times New Roman" w:cs="Times New Roman"/>
          <w:b/>
          <w:sz w:val="26"/>
          <w:szCs w:val="26"/>
        </w:rPr>
        <w:t>за</w:t>
      </w:r>
      <w:r w:rsidRPr="001F6956">
        <w:rPr>
          <w:rFonts w:ascii="Times New Roman" w:eastAsia="Times New Roman" w:hAnsi="Times New Roman" w:cs="Times New Roman"/>
          <w:b/>
          <w:spacing w:val="1"/>
          <w:sz w:val="26"/>
          <w:szCs w:val="26"/>
        </w:rPr>
        <w:t xml:space="preserve"> </w:t>
      </w:r>
      <w:r w:rsidR="000365A0">
        <w:rPr>
          <w:rFonts w:ascii="Times New Roman" w:eastAsia="Times New Roman" w:hAnsi="Times New Roman" w:cs="Times New Roman"/>
          <w:b/>
          <w:sz w:val="26"/>
          <w:szCs w:val="26"/>
        </w:rPr>
        <w:t>2022</w:t>
      </w:r>
      <w:r w:rsidRPr="001F6956">
        <w:rPr>
          <w:rFonts w:ascii="Times New Roman" w:eastAsia="Times New Roman" w:hAnsi="Times New Roman" w:cs="Times New Roman"/>
          <w:b/>
          <w:spacing w:val="1"/>
          <w:sz w:val="26"/>
          <w:szCs w:val="26"/>
        </w:rPr>
        <w:t xml:space="preserve"> </w:t>
      </w:r>
      <w:r w:rsidRPr="001F6956">
        <w:rPr>
          <w:rFonts w:ascii="Times New Roman" w:eastAsia="Times New Roman" w:hAnsi="Times New Roman" w:cs="Times New Roman"/>
          <w:b/>
          <w:sz w:val="26"/>
          <w:szCs w:val="26"/>
        </w:rPr>
        <w:t>год,</w:t>
      </w:r>
      <w:r w:rsidRPr="001F6956">
        <w:rPr>
          <w:rFonts w:ascii="Times New Roman" w:eastAsia="Times New Roman" w:hAnsi="Times New Roman" w:cs="Times New Roman"/>
          <w:b/>
          <w:spacing w:val="1"/>
          <w:sz w:val="26"/>
          <w:szCs w:val="26"/>
        </w:rPr>
        <w:t xml:space="preserve"> </w:t>
      </w:r>
      <w:r w:rsidRPr="001F6956">
        <w:rPr>
          <w:rFonts w:ascii="Times New Roman" w:eastAsia="Times New Roman" w:hAnsi="Times New Roman" w:cs="Times New Roman"/>
          <w:b/>
          <w:sz w:val="26"/>
          <w:szCs w:val="26"/>
        </w:rPr>
        <w:t>на</w:t>
      </w:r>
      <w:r w:rsidRPr="001F6956">
        <w:rPr>
          <w:rFonts w:ascii="Times New Roman" w:eastAsia="Times New Roman" w:hAnsi="Times New Roman" w:cs="Times New Roman"/>
          <w:b/>
          <w:spacing w:val="1"/>
          <w:sz w:val="26"/>
          <w:szCs w:val="26"/>
        </w:rPr>
        <w:t xml:space="preserve"> </w:t>
      </w:r>
      <w:r w:rsidRPr="001F6956">
        <w:rPr>
          <w:rFonts w:ascii="Times New Roman" w:eastAsia="Times New Roman" w:hAnsi="Times New Roman" w:cs="Times New Roman"/>
          <w:b/>
          <w:sz w:val="26"/>
          <w:szCs w:val="26"/>
        </w:rPr>
        <w:t>основе</w:t>
      </w:r>
      <w:r w:rsidRPr="001F6956">
        <w:rPr>
          <w:rFonts w:ascii="Times New Roman" w:eastAsia="Times New Roman" w:hAnsi="Times New Roman" w:cs="Times New Roman"/>
          <w:b/>
          <w:spacing w:val="1"/>
          <w:sz w:val="26"/>
          <w:szCs w:val="26"/>
        </w:rPr>
        <w:t xml:space="preserve"> </w:t>
      </w:r>
      <w:r w:rsidRPr="001F6956">
        <w:rPr>
          <w:rFonts w:ascii="Times New Roman" w:eastAsia="Times New Roman" w:hAnsi="Times New Roman" w:cs="Times New Roman"/>
          <w:b/>
          <w:sz w:val="26"/>
          <w:szCs w:val="26"/>
        </w:rPr>
        <w:t xml:space="preserve">результатов </w:t>
      </w:r>
      <w:proofErr w:type="spellStart"/>
      <w:r w:rsidRPr="001F6956">
        <w:rPr>
          <w:rFonts w:ascii="Times New Roman" w:eastAsia="Times New Roman" w:hAnsi="Times New Roman" w:cs="Times New Roman"/>
          <w:b/>
          <w:sz w:val="26"/>
          <w:szCs w:val="26"/>
        </w:rPr>
        <w:t>самообследования</w:t>
      </w:r>
      <w:proofErr w:type="spellEnd"/>
      <w:r w:rsidRPr="001F6956">
        <w:rPr>
          <w:rFonts w:ascii="Times New Roman" w:eastAsia="Times New Roman" w:hAnsi="Times New Roman" w:cs="Times New Roman"/>
          <w:b/>
          <w:sz w:val="26"/>
          <w:szCs w:val="26"/>
        </w:rPr>
        <w:t xml:space="preserve"> деятельности</w:t>
      </w:r>
      <w:r w:rsidRPr="001F6956">
        <w:rPr>
          <w:rFonts w:ascii="Times New Roman" w:eastAsia="Times New Roman" w:hAnsi="Times New Roman" w:cs="Times New Roman"/>
          <w:b/>
          <w:spacing w:val="1"/>
          <w:sz w:val="26"/>
          <w:szCs w:val="26"/>
        </w:rPr>
        <w:t xml:space="preserve"> </w:t>
      </w:r>
      <w:r w:rsidR="00B9134C">
        <w:rPr>
          <w:rFonts w:ascii="Times New Roman" w:eastAsia="Times New Roman" w:hAnsi="Times New Roman" w:cs="Times New Roman"/>
          <w:b/>
          <w:sz w:val="26"/>
          <w:szCs w:val="26"/>
        </w:rPr>
        <w:t>МБДОУ № 22</w:t>
      </w:r>
      <w:r w:rsidRPr="001F6956">
        <w:rPr>
          <w:rFonts w:ascii="Times New Roman" w:eastAsia="Times New Roman" w:hAnsi="Times New Roman" w:cs="Times New Roman"/>
          <w:b/>
          <w:sz w:val="26"/>
          <w:szCs w:val="26"/>
        </w:rPr>
        <w:t>приходим к</w:t>
      </w:r>
      <w:r w:rsidRPr="001F6956">
        <w:rPr>
          <w:rFonts w:ascii="Times New Roman" w:eastAsia="Times New Roman" w:hAnsi="Times New Roman" w:cs="Times New Roman"/>
          <w:b/>
          <w:spacing w:val="1"/>
          <w:sz w:val="26"/>
          <w:szCs w:val="26"/>
        </w:rPr>
        <w:t xml:space="preserve"> </w:t>
      </w:r>
      <w:r w:rsidRPr="001F6956">
        <w:rPr>
          <w:rFonts w:ascii="Times New Roman" w:eastAsia="Times New Roman" w:hAnsi="Times New Roman" w:cs="Times New Roman"/>
          <w:b/>
          <w:sz w:val="26"/>
          <w:szCs w:val="26"/>
        </w:rPr>
        <w:t>выводу:</w:t>
      </w:r>
    </w:p>
    <w:p w:rsidR="001F6956" w:rsidRPr="001F6956" w:rsidRDefault="001F6956" w:rsidP="001F6956">
      <w:pPr>
        <w:widowControl w:val="0"/>
        <w:numPr>
          <w:ilvl w:val="0"/>
          <w:numId w:val="11"/>
        </w:numPr>
        <w:autoSpaceDE w:val="0"/>
        <w:autoSpaceDN w:val="0"/>
        <w:spacing w:before="100" w:beforeAutospacing="1" w:after="0" w:afterAutospacing="1" w:line="276" w:lineRule="auto"/>
        <w:ind w:firstLine="709"/>
        <w:rPr>
          <w:rFonts w:ascii="Times New Roman" w:eastAsia="Times New Roman" w:hAnsi="Times New Roman" w:cs="Times New Roman"/>
          <w:sz w:val="26"/>
          <w:szCs w:val="26"/>
        </w:rPr>
      </w:pPr>
      <w:r w:rsidRPr="001F6956">
        <w:rPr>
          <w:rFonts w:ascii="Times New Roman" w:eastAsia="Times New Roman" w:hAnsi="Times New Roman" w:cs="Times New Roman"/>
          <w:sz w:val="26"/>
          <w:szCs w:val="26"/>
        </w:rPr>
        <w:t>успешно</w:t>
      </w:r>
      <w:r w:rsidRPr="001F6956">
        <w:rPr>
          <w:rFonts w:ascii="Times New Roman" w:eastAsia="Times New Roman" w:hAnsi="Times New Roman" w:cs="Times New Roman"/>
          <w:spacing w:val="-5"/>
          <w:sz w:val="26"/>
          <w:szCs w:val="26"/>
        </w:rPr>
        <w:t xml:space="preserve"> </w:t>
      </w:r>
      <w:r w:rsidRPr="001F6956">
        <w:rPr>
          <w:rFonts w:ascii="Times New Roman" w:eastAsia="Times New Roman" w:hAnsi="Times New Roman" w:cs="Times New Roman"/>
          <w:sz w:val="26"/>
          <w:szCs w:val="26"/>
        </w:rPr>
        <w:t>реализуются</w:t>
      </w:r>
      <w:r w:rsidRPr="001F6956">
        <w:rPr>
          <w:rFonts w:ascii="Times New Roman" w:eastAsia="Times New Roman" w:hAnsi="Times New Roman" w:cs="Times New Roman"/>
          <w:spacing w:val="-2"/>
          <w:sz w:val="26"/>
          <w:szCs w:val="26"/>
        </w:rPr>
        <w:t xml:space="preserve"> </w:t>
      </w:r>
      <w:r w:rsidRPr="001F6956">
        <w:rPr>
          <w:rFonts w:ascii="Times New Roman" w:eastAsia="Times New Roman" w:hAnsi="Times New Roman" w:cs="Times New Roman"/>
          <w:sz w:val="26"/>
          <w:szCs w:val="26"/>
        </w:rPr>
        <w:t>федеральные</w:t>
      </w:r>
      <w:r w:rsidRPr="001F6956">
        <w:rPr>
          <w:rFonts w:ascii="Times New Roman" w:eastAsia="Times New Roman" w:hAnsi="Times New Roman" w:cs="Times New Roman"/>
          <w:spacing w:val="-6"/>
          <w:sz w:val="26"/>
          <w:szCs w:val="26"/>
        </w:rPr>
        <w:t xml:space="preserve"> </w:t>
      </w:r>
      <w:r w:rsidRPr="001F6956">
        <w:rPr>
          <w:rFonts w:ascii="Times New Roman" w:eastAsia="Times New Roman" w:hAnsi="Times New Roman" w:cs="Times New Roman"/>
          <w:sz w:val="26"/>
          <w:szCs w:val="26"/>
        </w:rPr>
        <w:t>государственные</w:t>
      </w:r>
      <w:r w:rsidRPr="001F6956">
        <w:rPr>
          <w:rFonts w:ascii="Times New Roman" w:eastAsia="Times New Roman" w:hAnsi="Times New Roman" w:cs="Times New Roman"/>
          <w:spacing w:val="-7"/>
          <w:sz w:val="26"/>
          <w:szCs w:val="26"/>
        </w:rPr>
        <w:t xml:space="preserve"> </w:t>
      </w:r>
      <w:r w:rsidRPr="001F6956">
        <w:rPr>
          <w:rFonts w:ascii="Times New Roman" w:eastAsia="Times New Roman" w:hAnsi="Times New Roman" w:cs="Times New Roman"/>
          <w:sz w:val="26"/>
          <w:szCs w:val="26"/>
        </w:rPr>
        <w:t>образовательные</w:t>
      </w:r>
      <w:r w:rsidRPr="001F6956">
        <w:rPr>
          <w:rFonts w:ascii="Times New Roman" w:eastAsia="Times New Roman" w:hAnsi="Times New Roman" w:cs="Times New Roman"/>
          <w:spacing w:val="-6"/>
          <w:sz w:val="26"/>
          <w:szCs w:val="26"/>
        </w:rPr>
        <w:t xml:space="preserve"> </w:t>
      </w:r>
      <w:r w:rsidRPr="001F6956">
        <w:rPr>
          <w:rFonts w:ascii="Times New Roman" w:eastAsia="Times New Roman" w:hAnsi="Times New Roman" w:cs="Times New Roman"/>
          <w:sz w:val="26"/>
          <w:szCs w:val="26"/>
        </w:rPr>
        <w:t>стандарты;</w:t>
      </w:r>
    </w:p>
    <w:p w:rsidR="001F6956" w:rsidRPr="001F6956" w:rsidRDefault="00B9134C" w:rsidP="001F6956">
      <w:pPr>
        <w:widowControl w:val="0"/>
        <w:numPr>
          <w:ilvl w:val="0"/>
          <w:numId w:val="11"/>
        </w:numPr>
        <w:autoSpaceDE w:val="0"/>
        <w:autoSpaceDN w:val="0"/>
        <w:spacing w:before="100" w:beforeAutospacing="1" w:after="0" w:afterAutospacing="1" w:line="276"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коллектив МБДОУ № </w:t>
      </w:r>
      <w:proofErr w:type="gramStart"/>
      <w:r>
        <w:rPr>
          <w:rFonts w:ascii="Times New Roman" w:eastAsia="Times New Roman" w:hAnsi="Times New Roman" w:cs="Times New Roman"/>
          <w:sz w:val="26"/>
          <w:szCs w:val="26"/>
        </w:rPr>
        <w:t>22</w:t>
      </w:r>
      <w:proofErr w:type="gramEnd"/>
      <w:r w:rsidR="001F6956" w:rsidRPr="001F6956">
        <w:rPr>
          <w:rFonts w:ascii="Times New Roman" w:eastAsia="Times New Roman" w:hAnsi="Times New Roman" w:cs="Times New Roman"/>
          <w:sz w:val="26"/>
          <w:szCs w:val="26"/>
        </w:rPr>
        <w:t xml:space="preserve"> несмотря на сложные условия, успешно и активно решал задачи </w:t>
      </w:r>
      <w:r w:rsidR="001F6956" w:rsidRPr="001F6956">
        <w:rPr>
          <w:rFonts w:ascii="Times New Roman" w:eastAsia="Times New Roman" w:hAnsi="Times New Roman" w:cs="Times New Roman"/>
          <w:spacing w:val="-57"/>
          <w:sz w:val="26"/>
          <w:szCs w:val="26"/>
        </w:rPr>
        <w:t xml:space="preserve">   </w:t>
      </w:r>
      <w:r w:rsidR="001F6956" w:rsidRPr="001F6956">
        <w:rPr>
          <w:rFonts w:ascii="Times New Roman" w:eastAsia="Times New Roman" w:hAnsi="Times New Roman" w:cs="Times New Roman"/>
          <w:sz w:val="26"/>
          <w:szCs w:val="26"/>
        </w:rPr>
        <w:t>воспитания</w:t>
      </w:r>
      <w:r w:rsidR="001F6956" w:rsidRPr="001F6956">
        <w:rPr>
          <w:rFonts w:ascii="Times New Roman" w:eastAsia="Times New Roman" w:hAnsi="Times New Roman" w:cs="Times New Roman"/>
          <w:spacing w:val="-4"/>
          <w:sz w:val="26"/>
          <w:szCs w:val="26"/>
        </w:rPr>
        <w:t xml:space="preserve"> </w:t>
      </w:r>
      <w:r w:rsidR="001F6956" w:rsidRPr="001F6956">
        <w:rPr>
          <w:rFonts w:ascii="Times New Roman" w:eastAsia="Times New Roman" w:hAnsi="Times New Roman" w:cs="Times New Roman"/>
          <w:sz w:val="26"/>
          <w:szCs w:val="26"/>
        </w:rPr>
        <w:t>и обучения воспитанников;</w:t>
      </w:r>
    </w:p>
    <w:p w:rsidR="001F6956" w:rsidRPr="001F6956" w:rsidRDefault="001F6956" w:rsidP="001F6956">
      <w:pPr>
        <w:widowControl w:val="0"/>
        <w:numPr>
          <w:ilvl w:val="0"/>
          <w:numId w:val="11"/>
        </w:numPr>
        <w:autoSpaceDE w:val="0"/>
        <w:autoSpaceDN w:val="0"/>
        <w:spacing w:before="100" w:beforeAutospacing="1" w:after="0" w:afterAutospacing="1" w:line="276" w:lineRule="auto"/>
        <w:ind w:firstLine="709"/>
        <w:rPr>
          <w:rFonts w:ascii="Times New Roman" w:eastAsia="Times New Roman" w:hAnsi="Times New Roman" w:cs="Times New Roman"/>
          <w:sz w:val="26"/>
          <w:szCs w:val="26"/>
        </w:rPr>
      </w:pPr>
      <w:r w:rsidRPr="001F6956">
        <w:rPr>
          <w:rFonts w:ascii="Times New Roman" w:eastAsia="Times New Roman" w:hAnsi="Times New Roman" w:cs="Times New Roman"/>
          <w:sz w:val="26"/>
          <w:szCs w:val="26"/>
        </w:rPr>
        <w:t>кадровые,</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материально-технические,</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учебно-методические</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условия</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соответствуют</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современным</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требованиям</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реализации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ФГОС;</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постоянный</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профессиональный</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рост</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педагогических</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работников;</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обучение</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помощников</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воспитателей</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через</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повышение</w:t>
      </w:r>
      <w:r w:rsidRPr="001F6956">
        <w:rPr>
          <w:rFonts w:ascii="Times New Roman" w:eastAsia="Times New Roman" w:hAnsi="Times New Roman" w:cs="Times New Roman"/>
          <w:spacing w:val="-57"/>
          <w:sz w:val="26"/>
          <w:szCs w:val="26"/>
        </w:rPr>
        <w:t xml:space="preserve"> </w:t>
      </w:r>
      <w:r w:rsidRPr="001F6956">
        <w:rPr>
          <w:rFonts w:ascii="Times New Roman" w:eastAsia="Times New Roman" w:hAnsi="Times New Roman" w:cs="Times New Roman"/>
          <w:sz w:val="26"/>
          <w:szCs w:val="26"/>
        </w:rPr>
        <w:t>квалификации;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материально-технические</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условия</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адаптированы</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к</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реконструированному проекту</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здания</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детского сада;</w:t>
      </w:r>
    </w:p>
    <w:p w:rsidR="001F6956" w:rsidRPr="001F6956" w:rsidRDefault="001F6956" w:rsidP="001F6956">
      <w:pPr>
        <w:widowControl w:val="0"/>
        <w:numPr>
          <w:ilvl w:val="0"/>
          <w:numId w:val="11"/>
        </w:numPr>
        <w:autoSpaceDE w:val="0"/>
        <w:autoSpaceDN w:val="0"/>
        <w:spacing w:before="100" w:beforeAutospacing="1" w:after="0" w:afterAutospacing="1" w:line="276" w:lineRule="auto"/>
        <w:ind w:firstLine="709"/>
        <w:rPr>
          <w:rFonts w:ascii="Times New Roman" w:eastAsia="Times New Roman" w:hAnsi="Times New Roman" w:cs="Times New Roman"/>
          <w:sz w:val="26"/>
          <w:szCs w:val="26"/>
        </w:rPr>
      </w:pPr>
      <w:r w:rsidRPr="001F6956">
        <w:rPr>
          <w:rFonts w:ascii="Times New Roman" w:eastAsia="Times New Roman" w:hAnsi="Times New Roman" w:cs="Times New Roman"/>
          <w:sz w:val="26"/>
          <w:szCs w:val="26"/>
        </w:rPr>
        <w:t>вся необходимая документация в наличии: ООП дошкольного образования; Программа</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развития ДОУ; рабочие программы специалистов; календарное планирование на основе</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комплексно-тематического</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плана;</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наличие</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дополнительных</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программ.</w:t>
      </w:r>
    </w:p>
    <w:p w:rsidR="001F6956" w:rsidRPr="001F6956" w:rsidRDefault="001F6956" w:rsidP="001F6956">
      <w:pPr>
        <w:widowControl w:val="0"/>
        <w:numPr>
          <w:ilvl w:val="0"/>
          <w:numId w:val="11"/>
        </w:numPr>
        <w:autoSpaceDE w:val="0"/>
        <w:autoSpaceDN w:val="0"/>
        <w:spacing w:before="100" w:beforeAutospacing="1" w:after="0" w:afterAutospacing="1" w:line="276" w:lineRule="auto"/>
        <w:ind w:firstLine="709"/>
        <w:rPr>
          <w:rFonts w:ascii="Times New Roman" w:eastAsia="Times New Roman" w:hAnsi="Times New Roman" w:cs="Times New Roman"/>
          <w:sz w:val="26"/>
          <w:szCs w:val="26"/>
        </w:rPr>
      </w:pPr>
      <w:r w:rsidRPr="001F6956">
        <w:rPr>
          <w:rFonts w:ascii="Times New Roman" w:eastAsia="Times New Roman" w:hAnsi="Times New Roman" w:cs="Times New Roman"/>
          <w:sz w:val="26"/>
          <w:szCs w:val="26"/>
        </w:rPr>
        <w:t>педагоги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владеют</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современными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образовательными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технологиями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методиками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организации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видов</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детской деятельности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во</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всех</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областях</w:t>
      </w:r>
      <w:r w:rsidRPr="001F6956">
        <w:rPr>
          <w:rFonts w:ascii="Times New Roman" w:eastAsia="Times New Roman" w:hAnsi="Times New Roman" w:cs="Times New Roman"/>
          <w:spacing w:val="2"/>
          <w:sz w:val="26"/>
          <w:szCs w:val="26"/>
        </w:rPr>
        <w:t xml:space="preserve"> </w:t>
      </w:r>
      <w:r w:rsidRPr="001F6956">
        <w:rPr>
          <w:rFonts w:ascii="Times New Roman" w:eastAsia="Times New Roman" w:hAnsi="Times New Roman" w:cs="Times New Roman"/>
          <w:sz w:val="26"/>
          <w:szCs w:val="26"/>
        </w:rPr>
        <w:t>развития;</w:t>
      </w:r>
    </w:p>
    <w:p w:rsidR="001F6956" w:rsidRPr="001F6956" w:rsidRDefault="001F6956" w:rsidP="001F6956">
      <w:pPr>
        <w:widowControl w:val="0"/>
        <w:numPr>
          <w:ilvl w:val="0"/>
          <w:numId w:val="11"/>
        </w:numPr>
        <w:autoSpaceDE w:val="0"/>
        <w:autoSpaceDN w:val="0"/>
        <w:spacing w:before="100" w:beforeAutospacing="1" w:after="0" w:afterAutospacing="1" w:line="276" w:lineRule="auto"/>
        <w:ind w:firstLine="709"/>
        <w:rPr>
          <w:rFonts w:ascii="Times New Roman" w:eastAsia="Times New Roman" w:hAnsi="Times New Roman" w:cs="Times New Roman"/>
          <w:sz w:val="26"/>
          <w:szCs w:val="26"/>
        </w:rPr>
      </w:pPr>
      <w:r w:rsidRPr="001F6956">
        <w:rPr>
          <w:rFonts w:ascii="Times New Roman" w:eastAsia="Times New Roman" w:hAnsi="Times New Roman" w:cs="Times New Roman"/>
          <w:sz w:val="26"/>
          <w:szCs w:val="26"/>
        </w:rPr>
        <w:t>удовлетворенность</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родителей</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воспитанников</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качеством</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образовательных</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услуг,</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предоставляемых</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детским</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садом, составляет</w:t>
      </w:r>
      <w:r w:rsidRPr="001F6956">
        <w:rPr>
          <w:rFonts w:ascii="Times New Roman" w:eastAsia="Times New Roman" w:hAnsi="Times New Roman" w:cs="Times New Roman"/>
          <w:spacing w:val="-1"/>
          <w:sz w:val="26"/>
          <w:szCs w:val="26"/>
        </w:rPr>
        <w:t xml:space="preserve"> </w:t>
      </w:r>
      <w:r w:rsidR="00B9134C">
        <w:rPr>
          <w:rFonts w:ascii="Times New Roman" w:eastAsia="Times New Roman" w:hAnsi="Times New Roman" w:cs="Times New Roman"/>
          <w:sz w:val="26"/>
          <w:szCs w:val="26"/>
        </w:rPr>
        <w:t>90%</w:t>
      </w:r>
    </w:p>
    <w:p w:rsidR="001F6956" w:rsidRPr="001F6956" w:rsidRDefault="001F6956" w:rsidP="001F6956">
      <w:pPr>
        <w:widowControl w:val="0"/>
        <w:numPr>
          <w:ilvl w:val="0"/>
          <w:numId w:val="11"/>
        </w:numPr>
        <w:autoSpaceDE w:val="0"/>
        <w:autoSpaceDN w:val="0"/>
        <w:spacing w:before="100" w:beforeAutospacing="1" w:after="0" w:afterAutospacing="1" w:line="276" w:lineRule="auto"/>
        <w:ind w:firstLine="709"/>
        <w:rPr>
          <w:rFonts w:ascii="Times New Roman" w:eastAsia="Times New Roman" w:hAnsi="Times New Roman" w:cs="Times New Roman"/>
          <w:sz w:val="26"/>
          <w:szCs w:val="26"/>
        </w:rPr>
      </w:pPr>
      <w:r w:rsidRPr="001F6956">
        <w:rPr>
          <w:rFonts w:ascii="Times New Roman" w:eastAsia="Times New Roman" w:hAnsi="Times New Roman" w:cs="Times New Roman"/>
          <w:sz w:val="26"/>
          <w:szCs w:val="26"/>
        </w:rPr>
        <w:t>удовлетворенность родителей</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 xml:space="preserve">качеством оказания услуг по присмотру и уходу, питания в </w:t>
      </w:r>
      <w:r w:rsidRPr="001F6956">
        <w:rPr>
          <w:rFonts w:ascii="Times New Roman" w:eastAsia="Times New Roman" w:hAnsi="Times New Roman" w:cs="Times New Roman"/>
          <w:spacing w:val="-57"/>
          <w:sz w:val="26"/>
          <w:szCs w:val="26"/>
        </w:rPr>
        <w:t xml:space="preserve"> </w:t>
      </w:r>
      <w:r w:rsidRPr="001F6956">
        <w:rPr>
          <w:rFonts w:ascii="Times New Roman" w:eastAsia="Times New Roman" w:hAnsi="Times New Roman" w:cs="Times New Roman"/>
          <w:sz w:val="26"/>
          <w:szCs w:val="26"/>
        </w:rPr>
        <w:t>детском</w:t>
      </w:r>
      <w:r w:rsidRPr="001F6956">
        <w:rPr>
          <w:rFonts w:ascii="Times New Roman" w:eastAsia="Times New Roman" w:hAnsi="Times New Roman" w:cs="Times New Roman"/>
          <w:spacing w:val="-2"/>
          <w:sz w:val="26"/>
          <w:szCs w:val="26"/>
        </w:rPr>
        <w:t xml:space="preserve"> </w:t>
      </w:r>
      <w:r w:rsidRPr="001F6956">
        <w:rPr>
          <w:rFonts w:ascii="Times New Roman" w:eastAsia="Times New Roman" w:hAnsi="Times New Roman" w:cs="Times New Roman"/>
          <w:sz w:val="26"/>
          <w:szCs w:val="26"/>
        </w:rPr>
        <w:t>саду</w:t>
      </w:r>
      <w:r w:rsidRPr="001F6956">
        <w:rPr>
          <w:rFonts w:ascii="Times New Roman" w:eastAsia="Times New Roman" w:hAnsi="Times New Roman" w:cs="Times New Roman"/>
          <w:spacing w:val="-5"/>
          <w:sz w:val="26"/>
          <w:szCs w:val="26"/>
        </w:rPr>
        <w:t xml:space="preserve"> </w:t>
      </w:r>
      <w:r w:rsidR="00B9134C">
        <w:rPr>
          <w:rFonts w:ascii="Times New Roman" w:eastAsia="Times New Roman" w:hAnsi="Times New Roman" w:cs="Times New Roman"/>
          <w:sz w:val="26"/>
          <w:szCs w:val="26"/>
        </w:rPr>
        <w:t>составляет 90%</w:t>
      </w:r>
    </w:p>
    <w:p w:rsidR="001F6956" w:rsidRPr="001F6956" w:rsidRDefault="001F6956" w:rsidP="001F6956">
      <w:pPr>
        <w:widowControl w:val="0"/>
        <w:numPr>
          <w:ilvl w:val="0"/>
          <w:numId w:val="11"/>
        </w:numPr>
        <w:autoSpaceDE w:val="0"/>
        <w:autoSpaceDN w:val="0"/>
        <w:spacing w:before="1" w:beforeAutospacing="1" w:after="0" w:afterAutospacing="1" w:line="276" w:lineRule="auto"/>
        <w:ind w:firstLine="709"/>
        <w:rPr>
          <w:rFonts w:ascii="Times New Roman" w:eastAsia="Times New Roman" w:hAnsi="Times New Roman" w:cs="Times New Roman"/>
          <w:sz w:val="26"/>
          <w:szCs w:val="26"/>
        </w:rPr>
      </w:pPr>
      <w:r w:rsidRPr="001F6956">
        <w:rPr>
          <w:rFonts w:ascii="Times New Roman" w:eastAsia="Times New Roman" w:hAnsi="Times New Roman" w:cs="Times New Roman"/>
          <w:sz w:val="26"/>
          <w:szCs w:val="26"/>
        </w:rPr>
        <w:t>управление</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процессом</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реализации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образовательной</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деятельности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носит</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системный</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характер.</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Прослеживаются</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стабильные</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положительные</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показатели</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индивидуального</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развития</w:t>
      </w:r>
      <w:r w:rsidRPr="001F6956">
        <w:rPr>
          <w:rFonts w:ascii="Times New Roman" w:eastAsia="Times New Roman" w:hAnsi="Times New Roman" w:cs="Times New Roman"/>
          <w:spacing w:val="-1"/>
          <w:sz w:val="26"/>
          <w:szCs w:val="26"/>
        </w:rPr>
        <w:t xml:space="preserve"> </w:t>
      </w:r>
      <w:r w:rsidRPr="001F6956">
        <w:rPr>
          <w:rFonts w:ascii="Times New Roman" w:eastAsia="Times New Roman" w:hAnsi="Times New Roman" w:cs="Times New Roman"/>
          <w:sz w:val="26"/>
          <w:szCs w:val="26"/>
        </w:rPr>
        <w:t>воспитанников.</w:t>
      </w:r>
    </w:p>
    <w:p w:rsidR="00DA6DE2" w:rsidRDefault="00DA6DE2"/>
    <w:sectPr w:rsidR="00DA6DE2" w:rsidSect="00E43905">
      <w:pgSz w:w="11906" w:h="16838"/>
      <w:pgMar w:top="567" w:right="849" w:bottom="993" w:left="851" w:header="708" w:footer="708" w:gutter="0"/>
      <w:pgBorders w:display="firstPage" w:offsetFrom="page">
        <w:top w:val="triple" w:sz="2" w:space="24" w:color="auto"/>
        <w:left w:val="triple" w:sz="2" w:space="24" w:color="auto"/>
        <w:bottom w:val="triple" w:sz="2" w:space="24" w:color="auto"/>
        <w:right w:val="triple" w:sz="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67B"/>
    <w:multiLevelType w:val="hybridMultilevel"/>
    <w:tmpl w:val="11983AEA"/>
    <w:lvl w:ilvl="0" w:tplc="50B4893A">
      <w:numFmt w:val="bullet"/>
      <w:lvlText w:val="•"/>
      <w:lvlJc w:val="left"/>
      <w:pPr>
        <w:ind w:left="720" w:hanging="360"/>
      </w:pPr>
      <w:rPr>
        <w:rFonts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0389D"/>
    <w:multiLevelType w:val="hybridMultilevel"/>
    <w:tmpl w:val="193A175E"/>
    <w:lvl w:ilvl="0" w:tplc="81147450">
      <w:numFmt w:val="bullet"/>
      <w:lvlText w:val="•"/>
      <w:lvlJc w:val="right"/>
      <w:pPr>
        <w:ind w:left="1571" w:hanging="360"/>
      </w:pPr>
      <w:rPr>
        <w:rFonts w:hint="default"/>
        <w:w w:val="10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4EF1400"/>
    <w:multiLevelType w:val="hybridMultilevel"/>
    <w:tmpl w:val="12769644"/>
    <w:lvl w:ilvl="0" w:tplc="50B4893A">
      <w:numFmt w:val="bullet"/>
      <w:lvlText w:val="•"/>
      <w:lvlJc w:val="left"/>
      <w:pPr>
        <w:ind w:left="720" w:hanging="360"/>
      </w:pPr>
      <w:rPr>
        <w:rFonts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F626F7"/>
    <w:multiLevelType w:val="hybridMultilevel"/>
    <w:tmpl w:val="0CE89132"/>
    <w:lvl w:ilvl="0" w:tplc="50B4893A">
      <w:numFmt w:val="bullet"/>
      <w:lvlText w:val="•"/>
      <w:lvlJc w:val="left"/>
      <w:pPr>
        <w:ind w:left="720" w:hanging="360"/>
      </w:pPr>
      <w:rPr>
        <w:rFonts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4B096C"/>
    <w:multiLevelType w:val="hybridMultilevel"/>
    <w:tmpl w:val="E8828AE0"/>
    <w:lvl w:ilvl="0" w:tplc="50B4893A">
      <w:numFmt w:val="bullet"/>
      <w:lvlText w:val="•"/>
      <w:lvlJc w:val="left"/>
      <w:pPr>
        <w:ind w:left="720" w:hanging="360"/>
      </w:pPr>
      <w:rPr>
        <w:rFonts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C23F5C"/>
    <w:multiLevelType w:val="hybridMultilevel"/>
    <w:tmpl w:val="E452B38C"/>
    <w:lvl w:ilvl="0" w:tplc="E90C03C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B14C52"/>
    <w:multiLevelType w:val="hybridMultilevel"/>
    <w:tmpl w:val="211EE048"/>
    <w:lvl w:ilvl="0" w:tplc="50B4893A">
      <w:numFmt w:val="bullet"/>
      <w:lvlText w:val="•"/>
      <w:lvlJc w:val="left"/>
      <w:pPr>
        <w:ind w:left="582" w:hanging="360"/>
      </w:pPr>
      <w:rPr>
        <w:rFonts w:hint="default"/>
        <w:w w:val="100"/>
        <w:sz w:val="24"/>
        <w:szCs w:val="24"/>
        <w:lang w:val="ru-RU" w:eastAsia="en-US" w:bidi="ar-SA"/>
      </w:rPr>
    </w:lvl>
    <w:lvl w:ilvl="1" w:tplc="2098CF76">
      <w:numFmt w:val="bullet"/>
      <w:lvlText w:val="•"/>
      <w:lvlJc w:val="left"/>
      <w:pPr>
        <w:ind w:left="1536" w:hanging="360"/>
      </w:pPr>
      <w:rPr>
        <w:rFonts w:hint="default"/>
        <w:lang w:val="ru-RU" w:eastAsia="en-US" w:bidi="ar-SA"/>
      </w:rPr>
    </w:lvl>
    <w:lvl w:ilvl="2" w:tplc="8506D496">
      <w:numFmt w:val="bullet"/>
      <w:lvlText w:val="•"/>
      <w:lvlJc w:val="left"/>
      <w:pPr>
        <w:ind w:left="2492" w:hanging="360"/>
      </w:pPr>
      <w:rPr>
        <w:rFonts w:hint="default"/>
        <w:lang w:val="ru-RU" w:eastAsia="en-US" w:bidi="ar-SA"/>
      </w:rPr>
    </w:lvl>
    <w:lvl w:ilvl="3" w:tplc="F75AEC5E">
      <w:numFmt w:val="bullet"/>
      <w:lvlText w:val="•"/>
      <w:lvlJc w:val="left"/>
      <w:pPr>
        <w:ind w:left="3448" w:hanging="360"/>
      </w:pPr>
      <w:rPr>
        <w:rFonts w:hint="default"/>
        <w:lang w:val="ru-RU" w:eastAsia="en-US" w:bidi="ar-SA"/>
      </w:rPr>
    </w:lvl>
    <w:lvl w:ilvl="4" w:tplc="85B86BAA">
      <w:numFmt w:val="bullet"/>
      <w:lvlText w:val="•"/>
      <w:lvlJc w:val="left"/>
      <w:pPr>
        <w:ind w:left="4404" w:hanging="360"/>
      </w:pPr>
      <w:rPr>
        <w:rFonts w:hint="default"/>
        <w:lang w:val="ru-RU" w:eastAsia="en-US" w:bidi="ar-SA"/>
      </w:rPr>
    </w:lvl>
    <w:lvl w:ilvl="5" w:tplc="B8484CDC">
      <w:numFmt w:val="bullet"/>
      <w:lvlText w:val="•"/>
      <w:lvlJc w:val="left"/>
      <w:pPr>
        <w:ind w:left="5360" w:hanging="360"/>
      </w:pPr>
      <w:rPr>
        <w:rFonts w:hint="default"/>
        <w:lang w:val="ru-RU" w:eastAsia="en-US" w:bidi="ar-SA"/>
      </w:rPr>
    </w:lvl>
    <w:lvl w:ilvl="6" w:tplc="214CCA10">
      <w:numFmt w:val="bullet"/>
      <w:lvlText w:val="•"/>
      <w:lvlJc w:val="left"/>
      <w:pPr>
        <w:ind w:left="6316" w:hanging="360"/>
      </w:pPr>
      <w:rPr>
        <w:rFonts w:hint="default"/>
        <w:lang w:val="ru-RU" w:eastAsia="en-US" w:bidi="ar-SA"/>
      </w:rPr>
    </w:lvl>
    <w:lvl w:ilvl="7" w:tplc="70226430">
      <w:numFmt w:val="bullet"/>
      <w:lvlText w:val="•"/>
      <w:lvlJc w:val="left"/>
      <w:pPr>
        <w:ind w:left="7272" w:hanging="360"/>
      </w:pPr>
      <w:rPr>
        <w:rFonts w:hint="default"/>
        <w:lang w:val="ru-RU" w:eastAsia="en-US" w:bidi="ar-SA"/>
      </w:rPr>
    </w:lvl>
    <w:lvl w:ilvl="8" w:tplc="1396CEEA">
      <w:numFmt w:val="bullet"/>
      <w:lvlText w:val="•"/>
      <w:lvlJc w:val="left"/>
      <w:pPr>
        <w:ind w:left="8228" w:hanging="360"/>
      </w:pPr>
      <w:rPr>
        <w:rFonts w:hint="default"/>
        <w:lang w:val="ru-RU" w:eastAsia="en-US" w:bidi="ar-SA"/>
      </w:rPr>
    </w:lvl>
  </w:abstractNum>
  <w:abstractNum w:abstractNumId="7">
    <w:nsid w:val="56AD05FF"/>
    <w:multiLevelType w:val="multilevel"/>
    <w:tmpl w:val="4E12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F1CF8"/>
    <w:multiLevelType w:val="hybridMultilevel"/>
    <w:tmpl w:val="FB883D6E"/>
    <w:lvl w:ilvl="0" w:tplc="81147450">
      <w:numFmt w:val="bullet"/>
      <w:lvlText w:val="•"/>
      <w:lvlJc w:val="right"/>
      <w:pPr>
        <w:ind w:left="720" w:hanging="360"/>
      </w:pPr>
      <w:rPr>
        <w:rFonts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7337EC"/>
    <w:multiLevelType w:val="hybridMultilevel"/>
    <w:tmpl w:val="4AA87040"/>
    <w:lvl w:ilvl="0" w:tplc="50B4893A">
      <w:numFmt w:val="bullet"/>
      <w:lvlText w:val="•"/>
      <w:lvlJc w:val="left"/>
      <w:pPr>
        <w:ind w:left="360" w:hanging="360"/>
      </w:pPr>
      <w:rPr>
        <w:rFonts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2881E72"/>
    <w:multiLevelType w:val="hybridMultilevel"/>
    <w:tmpl w:val="194247D4"/>
    <w:lvl w:ilvl="0" w:tplc="0419000D">
      <w:start w:val="1"/>
      <w:numFmt w:val="bullet"/>
      <w:lvlText w:val=""/>
      <w:lvlJc w:val="left"/>
      <w:pPr>
        <w:ind w:left="720" w:hanging="360"/>
      </w:pPr>
      <w:rPr>
        <w:rFonts w:ascii="Wingdings" w:hAnsi="Wingdings"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D2250F"/>
    <w:multiLevelType w:val="hybridMultilevel"/>
    <w:tmpl w:val="B7860426"/>
    <w:lvl w:ilvl="0" w:tplc="50B4893A">
      <w:numFmt w:val="bullet"/>
      <w:lvlText w:val="•"/>
      <w:lvlJc w:val="left"/>
      <w:pPr>
        <w:ind w:left="720" w:hanging="360"/>
      </w:pPr>
      <w:rPr>
        <w:rFonts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BF247B"/>
    <w:multiLevelType w:val="hybridMultilevel"/>
    <w:tmpl w:val="69C6387C"/>
    <w:lvl w:ilvl="0" w:tplc="50B4893A">
      <w:numFmt w:val="bullet"/>
      <w:lvlText w:val="•"/>
      <w:lvlJc w:val="left"/>
      <w:pPr>
        <w:ind w:left="720" w:hanging="360"/>
      </w:pPr>
      <w:rPr>
        <w:rFonts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0"/>
  </w:num>
  <w:num w:numId="6">
    <w:abstractNumId w:val="12"/>
  </w:num>
  <w:num w:numId="7">
    <w:abstractNumId w:val="3"/>
  </w:num>
  <w:num w:numId="8">
    <w:abstractNumId w:val="11"/>
  </w:num>
  <w:num w:numId="9">
    <w:abstractNumId w:val="5"/>
  </w:num>
  <w:num w:numId="10">
    <w:abstractNumId w:val="2"/>
  </w:num>
  <w:num w:numId="11">
    <w:abstractNumId w:val="6"/>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535E6"/>
    <w:rsid w:val="0000543F"/>
    <w:rsid w:val="00005852"/>
    <w:rsid w:val="000365A0"/>
    <w:rsid w:val="000542ED"/>
    <w:rsid w:val="000730C9"/>
    <w:rsid w:val="00076949"/>
    <w:rsid w:val="000815B7"/>
    <w:rsid w:val="000822F8"/>
    <w:rsid w:val="000B3A5F"/>
    <w:rsid w:val="000B3B38"/>
    <w:rsid w:val="000D561B"/>
    <w:rsid w:val="000E5967"/>
    <w:rsid w:val="000F28B6"/>
    <w:rsid w:val="0012754A"/>
    <w:rsid w:val="001542AF"/>
    <w:rsid w:val="00176BA6"/>
    <w:rsid w:val="001B1021"/>
    <w:rsid w:val="001D6025"/>
    <w:rsid w:val="001F6956"/>
    <w:rsid w:val="002037C3"/>
    <w:rsid w:val="0021347E"/>
    <w:rsid w:val="002335EB"/>
    <w:rsid w:val="00236445"/>
    <w:rsid w:val="00246791"/>
    <w:rsid w:val="002A25F3"/>
    <w:rsid w:val="002B1E0A"/>
    <w:rsid w:val="002D5060"/>
    <w:rsid w:val="00350555"/>
    <w:rsid w:val="003B597E"/>
    <w:rsid w:val="00430B55"/>
    <w:rsid w:val="00433E76"/>
    <w:rsid w:val="00450FA0"/>
    <w:rsid w:val="0045372E"/>
    <w:rsid w:val="00465F80"/>
    <w:rsid w:val="004D6153"/>
    <w:rsid w:val="005469C7"/>
    <w:rsid w:val="0055068D"/>
    <w:rsid w:val="00594376"/>
    <w:rsid w:val="005C59F4"/>
    <w:rsid w:val="005E68D2"/>
    <w:rsid w:val="005E6DDB"/>
    <w:rsid w:val="00624705"/>
    <w:rsid w:val="00650541"/>
    <w:rsid w:val="006535E6"/>
    <w:rsid w:val="00656235"/>
    <w:rsid w:val="0072705B"/>
    <w:rsid w:val="00746897"/>
    <w:rsid w:val="00765B4C"/>
    <w:rsid w:val="007B6387"/>
    <w:rsid w:val="007D7B7D"/>
    <w:rsid w:val="00841FAE"/>
    <w:rsid w:val="00861595"/>
    <w:rsid w:val="00874B6A"/>
    <w:rsid w:val="0087775E"/>
    <w:rsid w:val="00893F05"/>
    <w:rsid w:val="008E5051"/>
    <w:rsid w:val="00907573"/>
    <w:rsid w:val="00965F98"/>
    <w:rsid w:val="00971706"/>
    <w:rsid w:val="00A027D7"/>
    <w:rsid w:val="00A33302"/>
    <w:rsid w:val="00A60322"/>
    <w:rsid w:val="00AE60BB"/>
    <w:rsid w:val="00B357E0"/>
    <w:rsid w:val="00B44038"/>
    <w:rsid w:val="00B65AE6"/>
    <w:rsid w:val="00B673E2"/>
    <w:rsid w:val="00B9134C"/>
    <w:rsid w:val="00BF6F10"/>
    <w:rsid w:val="00BF7E72"/>
    <w:rsid w:val="00C6362A"/>
    <w:rsid w:val="00C82C6B"/>
    <w:rsid w:val="00C8450D"/>
    <w:rsid w:val="00C84FEC"/>
    <w:rsid w:val="00C92CAA"/>
    <w:rsid w:val="00CC09A0"/>
    <w:rsid w:val="00D25665"/>
    <w:rsid w:val="00D47222"/>
    <w:rsid w:val="00D638C7"/>
    <w:rsid w:val="00D83217"/>
    <w:rsid w:val="00DA6DE2"/>
    <w:rsid w:val="00DB1063"/>
    <w:rsid w:val="00DE23B3"/>
    <w:rsid w:val="00DF2FEE"/>
    <w:rsid w:val="00E365CC"/>
    <w:rsid w:val="00E433F2"/>
    <w:rsid w:val="00E43905"/>
    <w:rsid w:val="00E54186"/>
    <w:rsid w:val="00E558D3"/>
    <w:rsid w:val="00E6795D"/>
    <w:rsid w:val="00F116B7"/>
    <w:rsid w:val="00F24F21"/>
    <w:rsid w:val="00F70A51"/>
    <w:rsid w:val="00F808EB"/>
    <w:rsid w:val="00FA0D0E"/>
    <w:rsid w:val="00FA427E"/>
    <w:rsid w:val="00FC5D2D"/>
    <w:rsid w:val="00FD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AF"/>
  </w:style>
  <w:style w:type="paragraph" w:styleId="1">
    <w:name w:val="heading 1"/>
    <w:basedOn w:val="a"/>
    <w:link w:val="10"/>
    <w:uiPriority w:val="9"/>
    <w:qFormat/>
    <w:rsid w:val="006535E6"/>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5E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535E6"/>
  </w:style>
  <w:style w:type="character" w:styleId="a3">
    <w:name w:val="Hyperlink"/>
    <w:basedOn w:val="a0"/>
    <w:uiPriority w:val="99"/>
    <w:unhideWhenUsed/>
    <w:rsid w:val="006535E6"/>
    <w:rPr>
      <w:color w:val="0000FF"/>
      <w:u w:val="single"/>
    </w:rPr>
  </w:style>
  <w:style w:type="character" w:styleId="a4">
    <w:name w:val="FollowedHyperlink"/>
    <w:basedOn w:val="a0"/>
    <w:uiPriority w:val="99"/>
    <w:semiHidden/>
    <w:unhideWhenUsed/>
    <w:rsid w:val="006535E6"/>
    <w:rPr>
      <w:color w:val="800080"/>
      <w:u w:val="single"/>
    </w:rPr>
  </w:style>
  <w:style w:type="paragraph" w:styleId="a5">
    <w:name w:val="No Spacing"/>
    <w:basedOn w:val="a"/>
    <w:uiPriority w:val="1"/>
    <w:qFormat/>
    <w:rsid w:val="006535E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F24F21"/>
    <w:pPr>
      <w:ind w:left="720"/>
      <w:contextualSpacing/>
    </w:pPr>
  </w:style>
  <w:style w:type="paragraph" w:customStyle="1" w:styleId="TableParagraph">
    <w:name w:val="Table Paragraph"/>
    <w:basedOn w:val="a"/>
    <w:uiPriority w:val="1"/>
    <w:qFormat/>
    <w:rsid w:val="000542ED"/>
    <w:pPr>
      <w:widowControl w:val="0"/>
      <w:autoSpaceDE w:val="0"/>
      <w:autoSpaceDN w:val="0"/>
      <w:spacing w:before="32" w:after="0"/>
      <w:ind w:left="107" w:firstLine="0"/>
      <w:jc w:val="left"/>
    </w:pPr>
    <w:rPr>
      <w:rFonts w:ascii="Times New Roman" w:eastAsia="Times New Roman" w:hAnsi="Times New Roman" w:cs="Times New Roman"/>
    </w:rPr>
  </w:style>
  <w:style w:type="paragraph" w:styleId="a7">
    <w:name w:val="Body Text"/>
    <w:basedOn w:val="a"/>
    <w:link w:val="a8"/>
    <w:uiPriority w:val="1"/>
    <w:qFormat/>
    <w:rsid w:val="00AE60BB"/>
    <w:pPr>
      <w:widowControl w:val="0"/>
      <w:autoSpaceDE w:val="0"/>
      <w:autoSpaceDN w:val="0"/>
      <w:spacing w:after="0"/>
      <w:ind w:firstLine="0"/>
      <w:jc w:val="left"/>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AE60BB"/>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5E6DDB"/>
    <w:pPr>
      <w:widowControl w:val="0"/>
      <w:autoSpaceDE w:val="0"/>
      <w:autoSpaceDN w:val="0"/>
      <w:spacing w:after="0"/>
      <w:ind w:firstLine="0"/>
      <w:jc w:val="left"/>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DF2FEE"/>
    <w:pPr>
      <w:widowControl w:val="0"/>
      <w:autoSpaceDE w:val="0"/>
      <w:autoSpaceDN w:val="0"/>
      <w:spacing w:after="0"/>
      <w:ind w:firstLine="0"/>
      <w:jc w:val="left"/>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650541"/>
    <w:pPr>
      <w:spacing w:after="0"/>
    </w:pPr>
    <w:rPr>
      <w:rFonts w:ascii="Tahoma" w:hAnsi="Tahoma" w:cs="Tahoma"/>
      <w:sz w:val="16"/>
      <w:szCs w:val="16"/>
    </w:rPr>
  </w:style>
  <w:style w:type="character" w:customStyle="1" w:styleId="aa">
    <w:name w:val="Текст выноски Знак"/>
    <w:basedOn w:val="a0"/>
    <w:link w:val="a9"/>
    <w:uiPriority w:val="99"/>
    <w:semiHidden/>
    <w:rsid w:val="00650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35E6"/>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5E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535E6"/>
  </w:style>
  <w:style w:type="character" w:styleId="a3">
    <w:name w:val="Hyperlink"/>
    <w:basedOn w:val="a0"/>
    <w:uiPriority w:val="99"/>
    <w:semiHidden/>
    <w:unhideWhenUsed/>
    <w:rsid w:val="006535E6"/>
    <w:rPr>
      <w:color w:val="0000FF"/>
      <w:u w:val="single"/>
    </w:rPr>
  </w:style>
  <w:style w:type="character" w:styleId="a4">
    <w:name w:val="FollowedHyperlink"/>
    <w:basedOn w:val="a0"/>
    <w:uiPriority w:val="99"/>
    <w:semiHidden/>
    <w:unhideWhenUsed/>
    <w:rsid w:val="006535E6"/>
    <w:rPr>
      <w:color w:val="800080"/>
      <w:u w:val="single"/>
    </w:rPr>
  </w:style>
  <w:style w:type="paragraph" w:styleId="a5">
    <w:name w:val="No Spacing"/>
    <w:basedOn w:val="a"/>
    <w:uiPriority w:val="1"/>
    <w:qFormat/>
    <w:rsid w:val="006535E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F24F21"/>
    <w:pPr>
      <w:ind w:left="720"/>
      <w:contextualSpacing/>
    </w:pPr>
  </w:style>
  <w:style w:type="paragraph" w:customStyle="1" w:styleId="TableParagraph">
    <w:name w:val="Table Paragraph"/>
    <w:basedOn w:val="a"/>
    <w:uiPriority w:val="1"/>
    <w:qFormat/>
    <w:rsid w:val="000542ED"/>
    <w:pPr>
      <w:widowControl w:val="0"/>
      <w:autoSpaceDE w:val="0"/>
      <w:autoSpaceDN w:val="0"/>
      <w:spacing w:before="32" w:after="0"/>
      <w:ind w:left="107" w:firstLine="0"/>
      <w:jc w:val="left"/>
    </w:pPr>
    <w:rPr>
      <w:rFonts w:ascii="Times New Roman" w:eastAsia="Times New Roman" w:hAnsi="Times New Roman" w:cs="Times New Roman"/>
    </w:rPr>
  </w:style>
  <w:style w:type="paragraph" w:styleId="a7">
    <w:name w:val="Body Text"/>
    <w:basedOn w:val="a"/>
    <w:link w:val="a8"/>
    <w:uiPriority w:val="1"/>
    <w:qFormat/>
    <w:rsid w:val="00AE60BB"/>
    <w:pPr>
      <w:widowControl w:val="0"/>
      <w:autoSpaceDE w:val="0"/>
      <w:autoSpaceDN w:val="0"/>
      <w:spacing w:after="0"/>
      <w:ind w:firstLine="0"/>
      <w:jc w:val="left"/>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AE60BB"/>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5E6DDB"/>
    <w:pPr>
      <w:widowControl w:val="0"/>
      <w:autoSpaceDE w:val="0"/>
      <w:autoSpaceDN w:val="0"/>
      <w:spacing w:after="0"/>
      <w:ind w:firstLine="0"/>
      <w:jc w:val="left"/>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DF2FEE"/>
    <w:pPr>
      <w:widowControl w:val="0"/>
      <w:autoSpaceDE w:val="0"/>
      <w:autoSpaceDN w:val="0"/>
      <w:spacing w:after="0"/>
      <w:ind w:firstLine="0"/>
      <w:jc w:val="left"/>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650541"/>
    <w:pPr>
      <w:spacing w:after="0"/>
    </w:pPr>
    <w:rPr>
      <w:rFonts w:ascii="Tahoma" w:hAnsi="Tahoma" w:cs="Tahoma"/>
      <w:sz w:val="16"/>
      <w:szCs w:val="16"/>
    </w:rPr>
  </w:style>
  <w:style w:type="character" w:customStyle="1" w:styleId="aa">
    <w:name w:val="Текст выноски Знак"/>
    <w:basedOn w:val="a0"/>
    <w:link w:val="a9"/>
    <w:uiPriority w:val="99"/>
    <w:semiHidden/>
    <w:rsid w:val="00650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026888">
      <w:bodyDiv w:val="1"/>
      <w:marLeft w:val="0"/>
      <w:marRight w:val="0"/>
      <w:marTop w:val="0"/>
      <w:marBottom w:val="0"/>
      <w:divBdr>
        <w:top w:val="none" w:sz="0" w:space="0" w:color="auto"/>
        <w:left w:val="none" w:sz="0" w:space="0" w:color="auto"/>
        <w:bottom w:val="none" w:sz="0" w:space="0" w:color="auto"/>
        <w:right w:val="none" w:sz="0" w:space="0" w:color="auto"/>
      </w:divBdr>
      <w:divsChild>
        <w:div w:id="523321508">
          <w:marLeft w:val="0"/>
          <w:marRight w:val="0"/>
          <w:marTop w:val="0"/>
          <w:marBottom w:val="0"/>
          <w:divBdr>
            <w:top w:val="none" w:sz="0" w:space="0" w:color="auto"/>
            <w:left w:val="none" w:sz="0" w:space="0" w:color="auto"/>
            <w:bottom w:val="none" w:sz="0" w:space="0" w:color="auto"/>
            <w:right w:val="none" w:sz="0" w:space="0" w:color="auto"/>
          </w:divBdr>
          <w:divsChild>
            <w:div w:id="1252158085">
              <w:marLeft w:val="0"/>
              <w:marRight w:val="0"/>
              <w:marTop w:val="0"/>
              <w:marBottom w:val="0"/>
              <w:divBdr>
                <w:top w:val="none" w:sz="0" w:space="0" w:color="auto"/>
                <w:left w:val="none" w:sz="0" w:space="0" w:color="auto"/>
                <w:bottom w:val="none" w:sz="0" w:space="0" w:color="auto"/>
                <w:right w:val="none" w:sz="0" w:space="0" w:color="auto"/>
              </w:divBdr>
              <w:divsChild>
                <w:div w:id="1533571592">
                  <w:marLeft w:val="0"/>
                  <w:marRight w:val="0"/>
                  <w:marTop w:val="0"/>
                  <w:marBottom w:val="0"/>
                  <w:divBdr>
                    <w:top w:val="none" w:sz="0" w:space="0" w:color="auto"/>
                    <w:left w:val="none" w:sz="0" w:space="0" w:color="auto"/>
                    <w:bottom w:val="none" w:sz="0" w:space="0" w:color="auto"/>
                    <w:right w:val="none" w:sz="0" w:space="0" w:color="auto"/>
                  </w:divBdr>
                  <w:divsChild>
                    <w:div w:id="231504673">
                      <w:marLeft w:val="0"/>
                      <w:marRight w:val="0"/>
                      <w:marTop w:val="0"/>
                      <w:marBottom w:val="0"/>
                      <w:divBdr>
                        <w:top w:val="none" w:sz="0" w:space="0" w:color="auto"/>
                        <w:left w:val="none" w:sz="0" w:space="0" w:color="auto"/>
                        <w:bottom w:val="none" w:sz="0" w:space="0" w:color="auto"/>
                        <w:right w:val="none" w:sz="0" w:space="0" w:color="auto"/>
                      </w:divBdr>
                      <w:divsChild>
                        <w:div w:id="510951120">
                          <w:marLeft w:val="0"/>
                          <w:marRight w:val="0"/>
                          <w:marTop w:val="0"/>
                          <w:marBottom w:val="300"/>
                          <w:divBdr>
                            <w:top w:val="none" w:sz="0" w:space="0" w:color="auto"/>
                            <w:left w:val="none" w:sz="0" w:space="0" w:color="auto"/>
                            <w:bottom w:val="none" w:sz="0" w:space="0" w:color="auto"/>
                            <w:right w:val="none" w:sz="0" w:space="0" w:color="auto"/>
                          </w:divBdr>
                          <w:divsChild>
                            <w:div w:id="1734498381">
                              <w:marLeft w:val="0"/>
                              <w:marRight w:val="0"/>
                              <w:marTop w:val="0"/>
                              <w:marBottom w:val="0"/>
                              <w:divBdr>
                                <w:top w:val="none" w:sz="0" w:space="0" w:color="auto"/>
                                <w:left w:val="none" w:sz="0" w:space="0" w:color="auto"/>
                                <w:bottom w:val="none" w:sz="0" w:space="0" w:color="auto"/>
                                <w:right w:val="none" w:sz="0" w:space="0" w:color="auto"/>
                              </w:divBdr>
                              <w:divsChild>
                                <w:div w:id="340356023">
                                  <w:marLeft w:val="0"/>
                                  <w:marRight w:val="0"/>
                                  <w:marTop w:val="0"/>
                                  <w:marBottom w:val="0"/>
                                  <w:divBdr>
                                    <w:top w:val="none" w:sz="0" w:space="0" w:color="auto"/>
                                    <w:left w:val="none" w:sz="0" w:space="0" w:color="auto"/>
                                    <w:bottom w:val="none" w:sz="0" w:space="0" w:color="auto"/>
                                    <w:right w:val="none" w:sz="0" w:space="0" w:color="auto"/>
                                  </w:divBdr>
                                  <w:divsChild>
                                    <w:div w:id="656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hanchurt22.irdou.ru" TargetMode="External"/><Relationship Id="rId3" Type="http://schemas.openxmlformats.org/officeDocument/2006/relationships/styles" Target="styles.xml"/><Relationship Id="rId7" Type="http://schemas.openxmlformats.org/officeDocument/2006/relationships/hyperlink" Target="asad-2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FD86-32CB-41BE-B2D5-E3B1B24C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7133</Words>
  <Characters>40663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Маир</cp:lastModifiedBy>
  <cp:revision>16</cp:revision>
  <cp:lastPrinted>2023-07-11T14:37:00Z</cp:lastPrinted>
  <dcterms:created xsi:type="dcterms:W3CDTF">2023-03-30T13:14:00Z</dcterms:created>
  <dcterms:modified xsi:type="dcterms:W3CDTF">2023-07-11T15:08:00Z</dcterms:modified>
</cp:coreProperties>
</file>